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0B4" w:rsidRPr="00FC14FF" w:rsidRDefault="00B401D8" w:rsidP="000850B4">
      <w:pPr>
        <w:rPr>
          <w:rFonts w:asciiTheme="majorHAnsi" w:hAnsiTheme="majorHAnsi"/>
        </w:rPr>
      </w:pPr>
      <w:bookmarkStart w:id="0" w:name="_GoBack"/>
      <w:bookmarkEnd w:id="0"/>
      <w:r w:rsidRPr="00FC14FF">
        <w:rPr>
          <w:rFonts w:asciiTheme="majorHAnsi" w:hAnsiTheme="majorHAnsi"/>
          <w:noProof/>
          <w:lang w:val="en-GB" w:eastAsia="en-GB"/>
        </w:rPr>
        <w:drawing>
          <wp:anchor distT="0" distB="0" distL="114300" distR="114300" simplePos="0" relativeHeight="251661312" behindDoc="1" locked="0" layoutInCell="1" allowOverlap="1" wp14:anchorId="0FD3668F" wp14:editId="3C122C5B">
            <wp:simplePos x="0" y="0"/>
            <wp:positionH relativeFrom="column">
              <wp:posOffset>-1201366</wp:posOffset>
            </wp:positionH>
            <wp:positionV relativeFrom="paragraph">
              <wp:posOffset>-904672</wp:posOffset>
            </wp:positionV>
            <wp:extent cx="4523740" cy="5269351"/>
            <wp:effectExtent l="0" t="0" r="0" b="762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61.jpg"/>
                    <pic:cNvPicPr/>
                  </pic:nvPicPr>
                  <pic:blipFill>
                    <a:blip r:embed="rId8">
                      <a:extLst>
                        <a:ext uri="{28A0092B-C50C-407E-A947-70E740481C1C}">
                          <a14:useLocalDpi xmlns:a14="http://schemas.microsoft.com/office/drawing/2010/main" val="0"/>
                        </a:ext>
                      </a:extLst>
                    </a:blip>
                    <a:stretch>
                      <a:fillRect/>
                    </a:stretch>
                  </pic:blipFill>
                  <pic:spPr>
                    <a:xfrm>
                      <a:off x="0" y="0"/>
                      <a:ext cx="4528422" cy="5274804"/>
                    </a:xfrm>
                    <a:prstGeom prst="rect">
                      <a:avLst/>
                    </a:prstGeom>
                  </pic:spPr>
                </pic:pic>
              </a:graphicData>
            </a:graphic>
            <wp14:sizeRelV relativeFrom="margin">
              <wp14:pctHeight>0</wp14:pctHeight>
            </wp14:sizeRelV>
          </wp:anchor>
        </w:drawing>
      </w: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color w:val="4D4F53"/>
          <w:sz w:val="72"/>
          <w:szCs w:val="72"/>
        </w:rPr>
      </w:pPr>
    </w:p>
    <w:p w:rsidR="004D1D4F" w:rsidRPr="00FC14FF" w:rsidRDefault="004D1D4F" w:rsidP="004D1D4F">
      <w:pPr>
        <w:ind w:left="1440" w:firstLine="720"/>
        <w:rPr>
          <w:rFonts w:asciiTheme="majorHAnsi" w:hAnsiTheme="majorHAnsi"/>
          <w:color w:val="4D4F53"/>
          <w:sz w:val="72"/>
          <w:szCs w:val="72"/>
        </w:rPr>
      </w:pPr>
      <w:r w:rsidRPr="00FC14FF">
        <w:rPr>
          <w:rFonts w:asciiTheme="majorHAnsi" w:hAnsiTheme="majorHAnsi"/>
          <w:color w:val="4D4F53"/>
          <w:sz w:val="72"/>
          <w:szCs w:val="72"/>
        </w:rPr>
        <w:t>Aston University</w:t>
      </w:r>
    </w:p>
    <w:p w:rsidR="004D1D4F" w:rsidRPr="00FC14FF" w:rsidRDefault="00FC14FF" w:rsidP="004D1D4F">
      <w:pPr>
        <w:ind w:firstLine="720"/>
        <w:jc w:val="center"/>
        <w:rPr>
          <w:rFonts w:asciiTheme="majorHAnsi" w:hAnsiTheme="majorHAnsi"/>
          <w:color w:val="4D4F53"/>
          <w:sz w:val="72"/>
          <w:szCs w:val="72"/>
        </w:rPr>
      </w:pPr>
      <w:r>
        <w:rPr>
          <w:rFonts w:asciiTheme="majorHAnsi" w:hAnsiTheme="majorHAnsi"/>
          <w:color w:val="4D4F53"/>
          <w:sz w:val="72"/>
          <w:szCs w:val="72"/>
        </w:rPr>
        <w:t>CCTV Code</w:t>
      </w:r>
      <w:r w:rsidR="004D1D4F" w:rsidRPr="00FC14FF">
        <w:rPr>
          <w:rFonts w:asciiTheme="majorHAnsi" w:hAnsiTheme="majorHAnsi"/>
          <w:color w:val="4D4F53"/>
          <w:sz w:val="72"/>
          <w:szCs w:val="72"/>
        </w:rPr>
        <w:t xml:space="preserve"> of</w:t>
      </w:r>
    </w:p>
    <w:p w:rsidR="004D1D4F" w:rsidRPr="00FC14FF" w:rsidRDefault="004D1D4F" w:rsidP="004D1D4F">
      <w:pPr>
        <w:ind w:firstLine="720"/>
        <w:jc w:val="center"/>
        <w:rPr>
          <w:rFonts w:asciiTheme="majorHAnsi" w:hAnsiTheme="majorHAnsi"/>
          <w:color w:val="4D4F53"/>
          <w:sz w:val="72"/>
          <w:szCs w:val="72"/>
        </w:rPr>
      </w:pPr>
      <w:r w:rsidRPr="00FC14FF">
        <w:rPr>
          <w:rFonts w:asciiTheme="majorHAnsi" w:hAnsiTheme="majorHAnsi"/>
          <w:color w:val="4D4F53"/>
          <w:sz w:val="72"/>
          <w:szCs w:val="72"/>
        </w:rPr>
        <w:t xml:space="preserve">Practice </w:t>
      </w:r>
      <w:r w:rsidR="00FC14FF">
        <w:rPr>
          <w:rFonts w:asciiTheme="majorHAnsi" w:hAnsiTheme="majorHAnsi"/>
          <w:color w:val="4D4F53"/>
          <w:sz w:val="72"/>
          <w:szCs w:val="72"/>
        </w:rPr>
        <w:t>2019</w:t>
      </w:r>
    </w:p>
    <w:p w:rsidR="004D1D4F" w:rsidRPr="00FC14FF" w:rsidRDefault="004D1D4F" w:rsidP="004D1D4F">
      <w:pPr>
        <w:rPr>
          <w:rFonts w:asciiTheme="majorHAnsi" w:hAnsiTheme="majorHAnsi"/>
          <w:color w:val="4D4F53"/>
          <w:sz w:val="72"/>
          <w:szCs w:val="72"/>
        </w:rPr>
      </w:pPr>
    </w:p>
    <w:p w:rsidR="000850B4" w:rsidRPr="00FC14FF" w:rsidRDefault="000850B4" w:rsidP="004D1D4F">
      <w:pPr>
        <w:jc w:val="center"/>
        <w:rPr>
          <w:rFonts w:asciiTheme="majorHAnsi" w:hAnsiTheme="majorHAnsi"/>
        </w:rPr>
      </w:pPr>
    </w:p>
    <w:p w:rsidR="000850B4" w:rsidRPr="00FC14FF" w:rsidRDefault="000850B4" w:rsidP="004D1D4F">
      <w:pPr>
        <w:jc w:val="center"/>
        <w:rPr>
          <w:rFonts w:asciiTheme="majorHAnsi" w:hAnsiTheme="majorHAnsi"/>
        </w:rPr>
      </w:pP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p>
    <w:p w:rsidR="000850B4" w:rsidRPr="00FC14FF" w:rsidRDefault="000850B4" w:rsidP="000850B4">
      <w:pPr>
        <w:jc w:val="center"/>
        <w:rPr>
          <w:rFonts w:asciiTheme="majorHAnsi" w:hAnsiTheme="majorHAnsi"/>
          <w:b/>
          <w:u w:val="single"/>
        </w:rPr>
      </w:pPr>
      <w:r w:rsidRPr="00FC14FF">
        <w:rPr>
          <w:rFonts w:asciiTheme="majorHAnsi" w:hAnsiTheme="majorHAnsi"/>
          <w:b/>
          <w:u w:val="single"/>
        </w:rPr>
        <w:t>CONTENTS - INDEX</w:t>
      </w:r>
    </w:p>
    <w:p w:rsidR="000850B4" w:rsidRPr="00FC14FF" w:rsidRDefault="000850B4" w:rsidP="000850B4">
      <w:pPr>
        <w:rPr>
          <w:rFonts w:asciiTheme="majorHAnsi" w:hAnsiTheme="majorHAnsi"/>
        </w:rPr>
      </w:pPr>
    </w:p>
    <w:p w:rsidR="000850B4" w:rsidRPr="00FC14FF" w:rsidRDefault="000850B4" w:rsidP="000850B4">
      <w:pPr>
        <w:spacing w:after="120"/>
        <w:rPr>
          <w:rFonts w:asciiTheme="majorHAnsi" w:hAnsiTheme="majorHAnsi"/>
        </w:rPr>
      </w:pPr>
    </w:p>
    <w:p w:rsidR="000850B4" w:rsidRPr="00FC14FF" w:rsidRDefault="000850B4" w:rsidP="000850B4">
      <w:pPr>
        <w:spacing w:after="120"/>
        <w:rPr>
          <w:rFonts w:asciiTheme="majorHAnsi" w:hAnsiTheme="majorHAnsi"/>
        </w:rPr>
      </w:pPr>
      <w:r w:rsidRPr="00FC14FF">
        <w:rPr>
          <w:rFonts w:asciiTheme="majorHAnsi" w:hAnsiTheme="majorHAnsi"/>
        </w:rPr>
        <w:t>1.</w:t>
      </w:r>
      <w:r w:rsidRPr="00FC14FF">
        <w:rPr>
          <w:rFonts w:asciiTheme="majorHAnsi" w:hAnsiTheme="majorHAnsi"/>
        </w:rPr>
        <w:tab/>
        <w:t>INTRODUCTION</w:t>
      </w:r>
      <w:r w:rsidRPr="00FC14FF">
        <w:rPr>
          <w:rFonts w:asciiTheme="majorHAnsi" w:hAnsiTheme="majorHAnsi"/>
        </w:rPr>
        <w:tab/>
      </w:r>
    </w:p>
    <w:p w:rsidR="000850B4" w:rsidRPr="00FC14FF" w:rsidRDefault="000850B4" w:rsidP="000850B4">
      <w:pPr>
        <w:spacing w:after="120"/>
        <w:rPr>
          <w:rFonts w:asciiTheme="majorHAnsi" w:hAnsiTheme="majorHAnsi"/>
        </w:rPr>
      </w:pPr>
      <w:r w:rsidRPr="00FC14FF">
        <w:rPr>
          <w:rFonts w:asciiTheme="majorHAnsi" w:hAnsiTheme="majorHAnsi"/>
        </w:rPr>
        <w:t>2.</w:t>
      </w:r>
      <w:r w:rsidRPr="00FC14FF">
        <w:rPr>
          <w:rFonts w:asciiTheme="majorHAnsi" w:hAnsiTheme="majorHAnsi"/>
        </w:rPr>
        <w:tab/>
        <w:t>OBJECTIVES FOR THE USE OF CCTV SYSTEMS</w:t>
      </w:r>
      <w:r w:rsidRPr="00FC14FF">
        <w:rPr>
          <w:rFonts w:asciiTheme="majorHAnsi" w:hAnsiTheme="majorHAnsi"/>
        </w:rPr>
        <w:tab/>
      </w:r>
    </w:p>
    <w:p w:rsidR="000850B4" w:rsidRPr="00FC14FF" w:rsidRDefault="000850B4" w:rsidP="000850B4">
      <w:pPr>
        <w:spacing w:after="120"/>
        <w:rPr>
          <w:rFonts w:asciiTheme="majorHAnsi" w:hAnsiTheme="majorHAnsi"/>
        </w:rPr>
      </w:pPr>
      <w:r w:rsidRPr="00FC14FF">
        <w:rPr>
          <w:rFonts w:asciiTheme="majorHAnsi" w:hAnsiTheme="majorHAnsi"/>
        </w:rPr>
        <w:t>3.</w:t>
      </w:r>
      <w:r w:rsidRPr="00FC14FF">
        <w:rPr>
          <w:rFonts w:asciiTheme="majorHAnsi" w:hAnsiTheme="majorHAnsi"/>
        </w:rPr>
        <w:tab/>
        <w:t>PROCEDURAL AND ADMINISTRATIVE NOTES</w:t>
      </w:r>
      <w:r w:rsidRPr="00FC14FF">
        <w:rPr>
          <w:rFonts w:asciiTheme="majorHAnsi" w:hAnsiTheme="majorHAnsi"/>
        </w:rPr>
        <w:tab/>
      </w:r>
    </w:p>
    <w:p w:rsidR="000850B4" w:rsidRPr="00FC14FF" w:rsidRDefault="000850B4" w:rsidP="000850B4">
      <w:pPr>
        <w:spacing w:after="120"/>
        <w:rPr>
          <w:rFonts w:asciiTheme="majorHAnsi" w:hAnsiTheme="majorHAnsi"/>
        </w:rPr>
      </w:pPr>
      <w:r w:rsidRPr="00FC14FF">
        <w:rPr>
          <w:rFonts w:asciiTheme="majorHAnsi" w:hAnsiTheme="majorHAnsi"/>
        </w:rPr>
        <w:t>4.</w:t>
      </w:r>
      <w:r w:rsidRPr="00FC14FF">
        <w:rPr>
          <w:rFonts w:asciiTheme="majorHAnsi" w:hAnsiTheme="majorHAnsi"/>
        </w:rPr>
        <w:tab/>
        <w:t>SECURITY CONTROL ROOM</w:t>
      </w:r>
      <w:r w:rsidRPr="00FC14FF">
        <w:rPr>
          <w:rFonts w:asciiTheme="majorHAnsi" w:hAnsiTheme="majorHAnsi"/>
        </w:rPr>
        <w:tab/>
      </w:r>
    </w:p>
    <w:p w:rsidR="000850B4" w:rsidRPr="00FC14FF" w:rsidRDefault="000850B4" w:rsidP="000850B4">
      <w:pPr>
        <w:spacing w:after="120"/>
        <w:rPr>
          <w:rFonts w:asciiTheme="majorHAnsi" w:hAnsiTheme="majorHAnsi"/>
        </w:rPr>
      </w:pPr>
      <w:r w:rsidRPr="00FC14FF">
        <w:rPr>
          <w:rFonts w:asciiTheme="majorHAnsi" w:hAnsiTheme="majorHAnsi"/>
        </w:rPr>
        <w:t>5.</w:t>
      </w:r>
      <w:r w:rsidRPr="00FC14FF">
        <w:rPr>
          <w:rFonts w:asciiTheme="majorHAnsi" w:hAnsiTheme="majorHAnsi"/>
        </w:rPr>
        <w:tab/>
        <w:t>DATA PROTECTION</w:t>
      </w:r>
      <w:r w:rsidRPr="00FC14FF">
        <w:rPr>
          <w:rFonts w:asciiTheme="majorHAnsi" w:hAnsiTheme="majorHAnsi"/>
        </w:rPr>
        <w:tab/>
      </w:r>
    </w:p>
    <w:p w:rsidR="000850B4" w:rsidRPr="00FC14FF" w:rsidRDefault="000850B4" w:rsidP="000850B4">
      <w:pPr>
        <w:spacing w:after="120"/>
        <w:rPr>
          <w:rFonts w:asciiTheme="majorHAnsi" w:hAnsiTheme="majorHAnsi"/>
        </w:rPr>
      </w:pPr>
      <w:r w:rsidRPr="00FC14FF">
        <w:rPr>
          <w:rFonts w:asciiTheme="majorHAnsi" w:hAnsiTheme="majorHAnsi"/>
        </w:rPr>
        <w:t>6.</w:t>
      </w:r>
      <w:r w:rsidRPr="00FC14FF">
        <w:rPr>
          <w:rFonts w:asciiTheme="majorHAnsi" w:hAnsiTheme="majorHAnsi"/>
        </w:rPr>
        <w:tab/>
        <w:t>ADMINISTRATION</w:t>
      </w:r>
      <w:r w:rsidRPr="00FC14FF">
        <w:rPr>
          <w:rFonts w:asciiTheme="majorHAnsi" w:hAnsiTheme="majorHAnsi"/>
        </w:rPr>
        <w:tab/>
      </w:r>
    </w:p>
    <w:p w:rsidR="000850B4" w:rsidRPr="00FC14FF" w:rsidRDefault="000850B4" w:rsidP="000850B4">
      <w:pPr>
        <w:spacing w:after="120"/>
        <w:rPr>
          <w:rFonts w:asciiTheme="majorHAnsi" w:hAnsiTheme="majorHAnsi"/>
        </w:rPr>
      </w:pPr>
      <w:r w:rsidRPr="00FC14FF">
        <w:rPr>
          <w:rFonts w:asciiTheme="majorHAnsi" w:hAnsiTheme="majorHAnsi"/>
        </w:rPr>
        <w:t>7.</w:t>
      </w:r>
      <w:r w:rsidRPr="00FC14FF">
        <w:rPr>
          <w:rFonts w:asciiTheme="majorHAnsi" w:hAnsiTheme="majorHAnsi"/>
        </w:rPr>
        <w:tab/>
        <w:t>STORING AND VIEWING IMAGES</w:t>
      </w:r>
      <w:r w:rsidRPr="00FC14FF">
        <w:rPr>
          <w:rFonts w:asciiTheme="majorHAnsi" w:hAnsiTheme="majorHAnsi"/>
        </w:rPr>
        <w:tab/>
      </w:r>
    </w:p>
    <w:p w:rsidR="000850B4" w:rsidRPr="00FC14FF" w:rsidRDefault="000850B4" w:rsidP="000850B4">
      <w:pPr>
        <w:spacing w:after="120"/>
        <w:rPr>
          <w:rFonts w:asciiTheme="majorHAnsi" w:hAnsiTheme="majorHAnsi"/>
        </w:rPr>
      </w:pPr>
      <w:r w:rsidRPr="00FC14FF">
        <w:rPr>
          <w:rFonts w:asciiTheme="majorHAnsi" w:hAnsiTheme="majorHAnsi"/>
        </w:rPr>
        <w:t>8.</w:t>
      </w:r>
      <w:r w:rsidRPr="00FC14FF">
        <w:rPr>
          <w:rFonts w:asciiTheme="majorHAnsi" w:hAnsiTheme="majorHAnsi"/>
        </w:rPr>
        <w:tab/>
        <w:t>DISCLOSURE</w:t>
      </w:r>
      <w:r w:rsidRPr="00FC14FF">
        <w:rPr>
          <w:rFonts w:asciiTheme="majorHAnsi" w:hAnsiTheme="majorHAnsi"/>
        </w:rPr>
        <w:tab/>
      </w:r>
    </w:p>
    <w:p w:rsidR="000850B4" w:rsidRPr="00FC14FF" w:rsidRDefault="000850B4" w:rsidP="000850B4">
      <w:pPr>
        <w:spacing w:after="120"/>
        <w:rPr>
          <w:rFonts w:asciiTheme="majorHAnsi" w:hAnsiTheme="majorHAnsi"/>
        </w:rPr>
      </w:pPr>
      <w:r w:rsidRPr="00FC14FF">
        <w:rPr>
          <w:rFonts w:asciiTheme="majorHAnsi" w:hAnsiTheme="majorHAnsi"/>
        </w:rPr>
        <w:t>9.</w:t>
      </w:r>
      <w:r w:rsidRPr="00FC14FF">
        <w:rPr>
          <w:rFonts w:asciiTheme="majorHAnsi" w:hAnsiTheme="majorHAnsi"/>
        </w:rPr>
        <w:tab/>
        <w:t>SIGNAGE</w:t>
      </w:r>
      <w:r w:rsidRPr="00FC14FF">
        <w:rPr>
          <w:rFonts w:asciiTheme="majorHAnsi" w:hAnsiTheme="majorHAnsi"/>
        </w:rPr>
        <w:tab/>
      </w:r>
    </w:p>
    <w:p w:rsidR="000850B4" w:rsidRPr="00FC14FF" w:rsidRDefault="000850B4" w:rsidP="000850B4">
      <w:pPr>
        <w:spacing w:after="120"/>
        <w:rPr>
          <w:rFonts w:asciiTheme="majorHAnsi" w:hAnsiTheme="majorHAnsi"/>
        </w:rPr>
      </w:pPr>
      <w:r w:rsidRPr="00FC14FF">
        <w:rPr>
          <w:rFonts w:asciiTheme="majorHAnsi" w:hAnsiTheme="majorHAnsi"/>
        </w:rPr>
        <w:t>10.</w:t>
      </w:r>
      <w:r w:rsidRPr="00FC14FF">
        <w:rPr>
          <w:rFonts w:asciiTheme="majorHAnsi" w:hAnsiTheme="majorHAnsi"/>
        </w:rPr>
        <w:tab/>
        <w:t>SUBJECT ACCESS REQUESTS</w:t>
      </w:r>
      <w:r w:rsidRPr="00FC14FF">
        <w:rPr>
          <w:rFonts w:asciiTheme="majorHAnsi" w:hAnsiTheme="majorHAnsi"/>
        </w:rPr>
        <w:tab/>
      </w:r>
    </w:p>
    <w:p w:rsidR="000850B4" w:rsidRPr="00FC14FF" w:rsidRDefault="000850B4" w:rsidP="000850B4">
      <w:pPr>
        <w:spacing w:after="120"/>
        <w:rPr>
          <w:rFonts w:asciiTheme="majorHAnsi" w:hAnsiTheme="majorHAnsi"/>
        </w:rPr>
      </w:pPr>
      <w:r w:rsidRPr="00FC14FF">
        <w:rPr>
          <w:rFonts w:asciiTheme="majorHAnsi" w:hAnsiTheme="majorHAnsi"/>
        </w:rPr>
        <w:t>11.</w:t>
      </w:r>
      <w:r w:rsidRPr="00FC14FF">
        <w:rPr>
          <w:rFonts w:asciiTheme="majorHAnsi" w:hAnsiTheme="majorHAnsi"/>
        </w:rPr>
        <w:tab/>
        <w:t>FREEDOM OF INFORMATION</w:t>
      </w:r>
      <w:r w:rsidRPr="00FC14FF">
        <w:rPr>
          <w:rFonts w:asciiTheme="majorHAnsi" w:hAnsiTheme="majorHAnsi"/>
        </w:rPr>
        <w:tab/>
      </w:r>
    </w:p>
    <w:p w:rsidR="000850B4" w:rsidRPr="00FC14FF" w:rsidRDefault="000850B4" w:rsidP="000850B4">
      <w:pPr>
        <w:spacing w:after="120"/>
        <w:rPr>
          <w:rFonts w:asciiTheme="majorHAnsi" w:hAnsiTheme="majorHAnsi"/>
        </w:rPr>
      </w:pPr>
      <w:r w:rsidRPr="00FC14FF">
        <w:rPr>
          <w:rFonts w:asciiTheme="majorHAnsi" w:hAnsiTheme="majorHAnsi"/>
        </w:rPr>
        <w:t>12.</w:t>
      </w:r>
      <w:r w:rsidRPr="00FC14FF">
        <w:rPr>
          <w:rFonts w:asciiTheme="majorHAnsi" w:hAnsiTheme="majorHAnsi"/>
        </w:rPr>
        <w:tab/>
        <w:t>USE OF THE SYSTEM</w:t>
      </w:r>
      <w:r w:rsidRPr="00FC14FF">
        <w:rPr>
          <w:rFonts w:asciiTheme="majorHAnsi" w:hAnsiTheme="majorHAnsi"/>
        </w:rPr>
        <w:tab/>
      </w:r>
    </w:p>
    <w:p w:rsidR="000850B4" w:rsidRPr="00FC14FF" w:rsidRDefault="000850B4" w:rsidP="000850B4">
      <w:pPr>
        <w:spacing w:after="120"/>
        <w:rPr>
          <w:rFonts w:asciiTheme="majorHAnsi" w:hAnsiTheme="majorHAnsi"/>
        </w:rPr>
      </w:pPr>
      <w:r w:rsidRPr="00FC14FF">
        <w:rPr>
          <w:rFonts w:asciiTheme="majorHAnsi" w:hAnsiTheme="majorHAnsi"/>
        </w:rPr>
        <w:t>13.</w:t>
      </w:r>
      <w:r w:rsidRPr="00FC14FF">
        <w:rPr>
          <w:rFonts w:asciiTheme="majorHAnsi" w:hAnsiTheme="majorHAnsi"/>
        </w:rPr>
        <w:tab/>
        <w:t>COMPLAINTS</w:t>
      </w:r>
      <w:r w:rsidRPr="00FC14FF">
        <w:rPr>
          <w:rFonts w:asciiTheme="majorHAnsi" w:hAnsiTheme="majorHAnsi"/>
        </w:rPr>
        <w:tab/>
      </w:r>
      <w:r w:rsidRPr="00FC14FF">
        <w:rPr>
          <w:rFonts w:asciiTheme="majorHAnsi" w:hAnsiTheme="majorHAnsi"/>
        </w:rPr>
        <w:tab/>
      </w:r>
    </w:p>
    <w:p w:rsidR="000850B4" w:rsidRPr="00FC14FF" w:rsidRDefault="000850B4" w:rsidP="000850B4">
      <w:pPr>
        <w:spacing w:after="120"/>
        <w:rPr>
          <w:rFonts w:asciiTheme="majorHAnsi" w:hAnsiTheme="majorHAnsi"/>
        </w:rPr>
      </w:pPr>
      <w:r w:rsidRPr="00FC14FF">
        <w:rPr>
          <w:rFonts w:asciiTheme="majorHAnsi" w:hAnsiTheme="majorHAnsi"/>
        </w:rPr>
        <w:t xml:space="preserve"> </w:t>
      </w: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p>
    <w:p w:rsidR="000850B4" w:rsidRPr="00FC14FF" w:rsidRDefault="000850B4" w:rsidP="000850B4">
      <w:pPr>
        <w:spacing w:after="120"/>
        <w:rPr>
          <w:rFonts w:asciiTheme="majorHAnsi" w:hAnsiTheme="majorHAnsi"/>
        </w:rPr>
      </w:pPr>
      <w:r w:rsidRPr="00FC14FF">
        <w:rPr>
          <w:rFonts w:asciiTheme="majorHAnsi" w:hAnsiTheme="majorHAnsi"/>
        </w:rPr>
        <w:br w:type="textWrapping" w:clear="all"/>
      </w:r>
    </w:p>
    <w:p w:rsidR="000850B4" w:rsidRPr="00FC14FF" w:rsidRDefault="000850B4" w:rsidP="000850B4">
      <w:pPr>
        <w:rPr>
          <w:rFonts w:asciiTheme="majorHAnsi" w:hAnsiTheme="majorHAnsi"/>
        </w:rPr>
      </w:pPr>
    </w:p>
    <w:p w:rsidR="004D1D4F" w:rsidRPr="00FC14FF" w:rsidRDefault="004D1D4F" w:rsidP="000850B4">
      <w:pPr>
        <w:rPr>
          <w:rFonts w:asciiTheme="majorHAnsi" w:hAnsiTheme="majorHAnsi"/>
        </w:rPr>
      </w:pPr>
    </w:p>
    <w:p w:rsidR="004D1D4F" w:rsidRPr="00FC14FF" w:rsidRDefault="004D1D4F" w:rsidP="000850B4">
      <w:pPr>
        <w:rPr>
          <w:rFonts w:asciiTheme="majorHAnsi" w:hAnsiTheme="majorHAnsi"/>
        </w:rPr>
      </w:pPr>
    </w:p>
    <w:p w:rsidR="004D1D4F" w:rsidRPr="00FC14FF" w:rsidRDefault="004D1D4F" w:rsidP="000850B4">
      <w:pPr>
        <w:rPr>
          <w:rFonts w:asciiTheme="majorHAnsi" w:hAnsiTheme="majorHAnsi"/>
        </w:rPr>
      </w:pPr>
    </w:p>
    <w:p w:rsidR="004D1D4F" w:rsidRPr="00FC14FF" w:rsidRDefault="004D1D4F" w:rsidP="000850B4">
      <w:pPr>
        <w:rPr>
          <w:rFonts w:asciiTheme="majorHAnsi" w:hAnsiTheme="majorHAnsi"/>
        </w:rPr>
      </w:pPr>
    </w:p>
    <w:p w:rsidR="004D1D4F" w:rsidRPr="00FC14FF" w:rsidRDefault="004D1D4F" w:rsidP="000850B4">
      <w:pPr>
        <w:rPr>
          <w:rFonts w:asciiTheme="majorHAnsi" w:hAnsiTheme="majorHAnsi"/>
        </w:rPr>
      </w:pPr>
    </w:p>
    <w:p w:rsidR="000850B4" w:rsidRPr="00FC14FF" w:rsidRDefault="000850B4" w:rsidP="000850B4">
      <w:pPr>
        <w:jc w:val="center"/>
        <w:rPr>
          <w:rFonts w:asciiTheme="majorHAnsi" w:hAnsiTheme="majorHAnsi"/>
          <w:b/>
          <w:u w:val="single"/>
        </w:rPr>
      </w:pPr>
    </w:p>
    <w:p w:rsidR="000850B4" w:rsidRPr="00FC14FF" w:rsidRDefault="000850B4" w:rsidP="000850B4">
      <w:pPr>
        <w:jc w:val="center"/>
        <w:rPr>
          <w:rFonts w:asciiTheme="majorHAnsi" w:hAnsiTheme="majorHAnsi"/>
          <w:b/>
          <w:u w:val="single"/>
        </w:rPr>
      </w:pPr>
    </w:p>
    <w:p w:rsidR="000850B4" w:rsidRPr="00FC14FF" w:rsidRDefault="000850B4" w:rsidP="000850B4">
      <w:pPr>
        <w:jc w:val="center"/>
        <w:rPr>
          <w:rFonts w:asciiTheme="majorHAnsi" w:hAnsiTheme="majorHAnsi"/>
          <w:b/>
          <w:u w:val="single"/>
        </w:rPr>
      </w:pPr>
    </w:p>
    <w:p w:rsidR="000850B4" w:rsidRPr="00FC14FF" w:rsidRDefault="000850B4" w:rsidP="000850B4">
      <w:pPr>
        <w:jc w:val="center"/>
        <w:rPr>
          <w:rFonts w:asciiTheme="majorHAnsi" w:hAnsiTheme="majorHAnsi"/>
          <w:b/>
          <w:u w:val="single"/>
        </w:rPr>
      </w:pPr>
      <w:r w:rsidRPr="00FC14FF">
        <w:rPr>
          <w:rFonts w:asciiTheme="majorHAnsi" w:hAnsiTheme="majorHAnsi"/>
          <w:b/>
          <w:u w:val="single"/>
        </w:rPr>
        <w:t>CODE OF PRACTICE</w:t>
      </w: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b/>
          <w:u w:val="single"/>
        </w:rPr>
      </w:pPr>
      <w:r w:rsidRPr="00FC14FF">
        <w:rPr>
          <w:rFonts w:asciiTheme="majorHAnsi" w:hAnsiTheme="majorHAnsi"/>
        </w:rPr>
        <w:t>1.</w:t>
      </w:r>
      <w:r w:rsidRPr="00FC14FF">
        <w:rPr>
          <w:rFonts w:asciiTheme="majorHAnsi" w:hAnsiTheme="majorHAnsi"/>
        </w:rPr>
        <w:tab/>
      </w:r>
      <w:r w:rsidRPr="00FC14FF">
        <w:rPr>
          <w:rFonts w:asciiTheme="majorHAnsi" w:hAnsiTheme="majorHAnsi"/>
          <w:b/>
          <w:u w:val="single"/>
        </w:rPr>
        <w:t>INTRODUCTION</w:t>
      </w:r>
    </w:p>
    <w:p w:rsidR="000850B4" w:rsidRPr="00FC14FF" w:rsidRDefault="000850B4" w:rsidP="000850B4">
      <w:pPr>
        <w:rPr>
          <w:rFonts w:asciiTheme="majorHAnsi" w:hAnsiTheme="majorHAnsi"/>
        </w:rPr>
      </w:pPr>
    </w:p>
    <w:p w:rsidR="000850B4" w:rsidRPr="00FC14FF" w:rsidRDefault="000850B4" w:rsidP="000850B4">
      <w:pPr>
        <w:ind w:left="720" w:hanging="720"/>
        <w:rPr>
          <w:rFonts w:asciiTheme="majorHAnsi" w:hAnsiTheme="majorHAnsi"/>
        </w:rPr>
      </w:pPr>
      <w:r w:rsidRPr="00FC14FF">
        <w:rPr>
          <w:rFonts w:asciiTheme="majorHAnsi" w:hAnsiTheme="majorHAnsi"/>
        </w:rPr>
        <w:t>1.1</w:t>
      </w:r>
      <w:r w:rsidRPr="00FC14FF">
        <w:rPr>
          <w:rFonts w:asciiTheme="majorHAnsi" w:hAnsiTheme="majorHAnsi"/>
        </w:rPr>
        <w:tab/>
        <w:t xml:space="preserve">Aston University (the "University") is the owner of a public closed circuit television system (CCTV) currently installed on the Campus, and in addition the system incorporates body worn and covert cameras. </w:t>
      </w:r>
    </w:p>
    <w:p w:rsidR="000850B4" w:rsidRPr="00FC14FF" w:rsidRDefault="000850B4" w:rsidP="000850B4">
      <w:pPr>
        <w:rPr>
          <w:rFonts w:asciiTheme="majorHAnsi" w:hAnsiTheme="majorHAnsi"/>
        </w:rPr>
      </w:pPr>
    </w:p>
    <w:p w:rsidR="000850B4" w:rsidRPr="00FC14FF" w:rsidRDefault="000850B4" w:rsidP="000850B4">
      <w:pPr>
        <w:ind w:left="720" w:hanging="720"/>
        <w:rPr>
          <w:rFonts w:asciiTheme="majorHAnsi" w:hAnsiTheme="majorHAnsi"/>
        </w:rPr>
      </w:pPr>
      <w:r w:rsidRPr="00FC14FF">
        <w:rPr>
          <w:rFonts w:asciiTheme="majorHAnsi" w:hAnsiTheme="majorHAnsi"/>
        </w:rPr>
        <w:t>1.2</w:t>
      </w:r>
      <w:r w:rsidRPr="00FC14FF">
        <w:rPr>
          <w:rFonts w:asciiTheme="majorHAnsi" w:hAnsiTheme="majorHAnsi"/>
        </w:rPr>
        <w:tab/>
        <w:t>For the purpose of this Codes of Practice these systems together will collectively be known as the CCTV systems.</w:t>
      </w: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r w:rsidRPr="00FC14FF">
        <w:rPr>
          <w:rFonts w:asciiTheme="majorHAnsi" w:hAnsiTheme="majorHAnsi"/>
        </w:rPr>
        <w:t>1.3</w:t>
      </w:r>
      <w:r w:rsidRPr="00FC14FF">
        <w:rPr>
          <w:rFonts w:asciiTheme="majorHAnsi" w:hAnsiTheme="majorHAnsi"/>
        </w:rPr>
        <w:tab/>
        <w:t>Cameras are located in various areas around the campus including:-</w:t>
      </w:r>
    </w:p>
    <w:p w:rsidR="000850B4" w:rsidRPr="00FC14FF" w:rsidRDefault="000850B4" w:rsidP="000850B4">
      <w:pPr>
        <w:rPr>
          <w:rFonts w:asciiTheme="majorHAnsi" w:hAnsiTheme="majorHAnsi"/>
        </w:rPr>
      </w:pPr>
    </w:p>
    <w:p w:rsidR="000850B4" w:rsidRPr="00FC14FF" w:rsidRDefault="000850B4" w:rsidP="000850B4">
      <w:pPr>
        <w:ind w:firstLine="720"/>
        <w:rPr>
          <w:rFonts w:asciiTheme="majorHAnsi" w:hAnsiTheme="majorHAnsi"/>
        </w:rPr>
      </w:pPr>
      <w:r w:rsidRPr="00FC14FF">
        <w:rPr>
          <w:rFonts w:asciiTheme="majorHAnsi" w:hAnsiTheme="majorHAnsi"/>
        </w:rPr>
        <w:t>i.</w:t>
      </w:r>
      <w:r w:rsidRPr="00FC14FF">
        <w:rPr>
          <w:rFonts w:asciiTheme="majorHAnsi" w:hAnsiTheme="majorHAnsi"/>
        </w:rPr>
        <w:tab/>
        <w:t>Car Parks</w:t>
      </w:r>
    </w:p>
    <w:p w:rsidR="000850B4" w:rsidRPr="00FC14FF" w:rsidRDefault="000850B4" w:rsidP="000850B4">
      <w:pPr>
        <w:ind w:firstLine="720"/>
        <w:rPr>
          <w:rFonts w:asciiTheme="majorHAnsi" w:hAnsiTheme="majorHAnsi"/>
        </w:rPr>
      </w:pPr>
      <w:r w:rsidRPr="00FC14FF">
        <w:rPr>
          <w:rFonts w:asciiTheme="majorHAnsi" w:hAnsiTheme="majorHAnsi"/>
        </w:rPr>
        <w:t>ii.</w:t>
      </w:r>
      <w:r w:rsidRPr="00FC14FF">
        <w:rPr>
          <w:rFonts w:asciiTheme="majorHAnsi" w:hAnsiTheme="majorHAnsi"/>
        </w:rPr>
        <w:tab/>
        <w:t>Academic buildings</w:t>
      </w:r>
    </w:p>
    <w:p w:rsidR="000850B4" w:rsidRPr="00FC14FF" w:rsidRDefault="000850B4" w:rsidP="000850B4">
      <w:pPr>
        <w:ind w:firstLine="720"/>
        <w:rPr>
          <w:rFonts w:asciiTheme="majorHAnsi" w:hAnsiTheme="majorHAnsi"/>
        </w:rPr>
      </w:pPr>
      <w:r w:rsidRPr="00FC14FF">
        <w:rPr>
          <w:rFonts w:asciiTheme="majorHAnsi" w:hAnsiTheme="majorHAnsi"/>
        </w:rPr>
        <w:t>iii.</w:t>
      </w:r>
      <w:r w:rsidRPr="00FC14FF">
        <w:rPr>
          <w:rFonts w:asciiTheme="majorHAnsi" w:hAnsiTheme="majorHAnsi"/>
        </w:rPr>
        <w:tab/>
        <w:t>Service buildings</w:t>
      </w:r>
    </w:p>
    <w:p w:rsidR="000850B4" w:rsidRPr="00FC14FF" w:rsidRDefault="000850B4" w:rsidP="000850B4">
      <w:pPr>
        <w:ind w:firstLine="720"/>
        <w:rPr>
          <w:rFonts w:asciiTheme="majorHAnsi" w:hAnsiTheme="majorHAnsi"/>
        </w:rPr>
      </w:pPr>
      <w:r w:rsidRPr="00FC14FF">
        <w:rPr>
          <w:rFonts w:asciiTheme="majorHAnsi" w:hAnsiTheme="majorHAnsi"/>
        </w:rPr>
        <w:t>iv.</w:t>
      </w:r>
      <w:r w:rsidRPr="00FC14FF">
        <w:rPr>
          <w:rFonts w:asciiTheme="majorHAnsi" w:hAnsiTheme="majorHAnsi"/>
        </w:rPr>
        <w:tab/>
        <w:t>Bars</w:t>
      </w:r>
    </w:p>
    <w:p w:rsidR="000850B4" w:rsidRPr="00FC14FF" w:rsidRDefault="000850B4" w:rsidP="000850B4">
      <w:pPr>
        <w:ind w:firstLine="720"/>
        <w:rPr>
          <w:rFonts w:asciiTheme="majorHAnsi" w:hAnsiTheme="majorHAnsi"/>
        </w:rPr>
      </w:pPr>
      <w:r w:rsidRPr="00FC14FF">
        <w:rPr>
          <w:rFonts w:asciiTheme="majorHAnsi" w:hAnsiTheme="majorHAnsi"/>
        </w:rPr>
        <w:t>v.</w:t>
      </w:r>
      <w:r w:rsidRPr="00FC14FF">
        <w:rPr>
          <w:rFonts w:asciiTheme="majorHAnsi" w:hAnsiTheme="majorHAnsi"/>
        </w:rPr>
        <w:tab/>
        <w:t>Student Union</w:t>
      </w:r>
    </w:p>
    <w:p w:rsidR="000850B4" w:rsidRPr="00FC14FF" w:rsidRDefault="000850B4" w:rsidP="000850B4">
      <w:pPr>
        <w:ind w:firstLine="720"/>
        <w:rPr>
          <w:rFonts w:asciiTheme="majorHAnsi" w:hAnsiTheme="majorHAnsi"/>
        </w:rPr>
      </w:pPr>
      <w:r w:rsidRPr="00FC14FF">
        <w:rPr>
          <w:rFonts w:asciiTheme="majorHAnsi" w:hAnsiTheme="majorHAnsi"/>
        </w:rPr>
        <w:t>vi.</w:t>
      </w:r>
      <w:r w:rsidRPr="00FC14FF">
        <w:rPr>
          <w:rFonts w:asciiTheme="majorHAnsi" w:hAnsiTheme="majorHAnsi"/>
        </w:rPr>
        <w:tab/>
      </w:r>
      <w:r w:rsidR="00F311B4" w:rsidRPr="00FC14FF">
        <w:rPr>
          <w:rFonts w:asciiTheme="majorHAnsi" w:hAnsiTheme="majorHAnsi"/>
        </w:rPr>
        <w:t>Residences</w:t>
      </w: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r w:rsidRPr="00FC14FF">
        <w:rPr>
          <w:rFonts w:asciiTheme="majorHAnsi" w:hAnsiTheme="majorHAnsi"/>
        </w:rPr>
        <w:t>1.4</w:t>
      </w:r>
      <w:r w:rsidRPr="00FC14FF">
        <w:rPr>
          <w:rFonts w:asciiTheme="majorHAnsi" w:hAnsiTheme="majorHAnsi"/>
        </w:rPr>
        <w:tab/>
        <w:t>There are several types of camera –</w:t>
      </w:r>
    </w:p>
    <w:p w:rsidR="000850B4" w:rsidRPr="00FC14FF" w:rsidRDefault="000850B4" w:rsidP="000850B4">
      <w:pPr>
        <w:rPr>
          <w:rFonts w:asciiTheme="majorHAnsi" w:hAnsiTheme="majorHAnsi"/>
        </w:rPr>
      </w:pPr>
    </w:p>
    <w:p w:rsidR="000850B4" w:rsidRPr="00FC14FF" w:rsidRDefault="000850B4" w:rsidP="004D1D4F">
      <w:pPr>
        <w:ind w:left="1440" w:hanging="720"/>
        <w:rPr>
          <w:rFonts w:asciiTheme="majorHAnsi" w:hAnsiTheme="majorHAnsi"/>
        </w:rPr>
      </w:pPr>
      <w:r w:rsidRPr="00FC14FF">
        <w:rPr>
          <w:rFonts w:asciiTheme="majorHAnsi" w:hAnsiTheme="majorHAnsi"/>
        </w:rPr>
        <w:t>i.</w:t>
      </w:r>
      <w:r w:rsidRPr="00FC14FF">
        <w:rPr>
          <w:rFonts w:asciiTheme="majorHAnsi" w:hAnsiTheme="majorHAnsi"/>
        </w:rPr>
        <w:tab/>
        <w:t>Overt fixed – these record uncontrolled images e.g. reception desk, doors etc.</w:t>
      </w:r>
    </w:p>
    <w:p w:rsidR="000850B4" w:rsidRPr="00FC14FF" w:rsidRDefault="000850B4" w:rsidP="000850B4">
      <w:pPr>
        <w:ind w:left="1440" w:hanging="720"/>
        <w:rPr>
          <w:rFonts w:asciiTheme="majorHAnsi" w:hAnsiTheme="majorHAnsi"/>
        </w:rPr>
      </w:pPr>
      <w:r w:rsidRPr="00FC14FF">
        <w:rPr>
          <w:rFonts w:asciiTheme="majorHAnsi" w:hAnsiTheme="majorHAnsi"/>
        </w:rPr>
        <w:t>ii.</w:t>
      </w:r>
      <w:r w:rsidRPr="00FC14FF">
        <w:rPr>
          <w:rFonts w:asciiTheme="majorHAnsi" w:hAnsiTheme="majorHAnsi"/>
        </w:rPr>
        <w:tab/>
        <w:t>Overt Pan, Tilt, Zoom (PTZ) – these are controllable cameras that can follow vehicles or subjects when required.</w:t>
      </w:r>
    </w:p>
    <w:p w:rsidR="000850B4" w:rsidRPr="00FC14FF" w:rsidRDefault="000850B4" w:rsidP="000850B4">
      <w:pPr>
        <w:ind w:left="1440" w:hanging="720"/>
        <w:rPr>
          <w:rFonts w:asciiTheme="majorHAnsi" w:hAnsiTheme="majorHAnsi"/>
        </w:rPr>
      </w:pPr>
      <w:r w:rsidRPr="00FC14FF">
        <w:rPr>
          <w:rFonts w:asciiTheme="majorHAnsi" w:hAnsiTheme="majorHAnsi"/>
        </w:rPr>
        <w:t>iii.</w:t>
      </w:r>
      <w:r w:rsidRPr="00FC14FF">
        <w:rPr>
          <w:rFonts w:asciiTheme="majorHAnsi" w:hAnsiTheme="majorHAnsi"/>
        </w:rPr>
        <w:tab/>
        <w:t>Body worn – used by security staff on patrol when dealing with drunkenness, violence and anti- social behaviour.</w:t>
      </w:r>
    </w:p>
    <w:p w:rsidR="000850B4" w:rsidRPr="00FC14FF" w:rsidRDefault="000850B4" w:rsidP="000850B4">
      <w:pPr>
        <w:ind w:left="1440" w:hanging="720"/>
        <w:rPr>
          <w:rFonts w:asciiTheme="majorHAnsi" w:hAnsiTheme="majorHAnsi"/>
        </w:rPr>
      </w:pPr>
      <w:r w:rsidRPr="00FC14FF">
        <w:rPr>
          <w:rFonts w:asciiTheme="majorHAnsi" w:hAnsiTheme="majorHAnsi"/>
        </w:rPr>
        <w:t>iv.</w:t>
      </w:r>
      <w:r w:rsidRPr="00FC14FF">
        <w:rPr>
          <w:rFonts w:asciiTheme="majorHAnsi" w:hAnsiTheme="majorHAnsi"/>
        </w:rPr>
        <w:tab/>
        <w:t>Covert cameras – temporary fitted cameras used in areas not covered by CCTV but the scene of persistent criminality.</w:t>
      </w:r>
    </w:p>
    <w:p w:rsidR="000850B4" w:rsidRPr="00FC14FF" w:rsidRDefault="000850B4" w:rsidP="000850B4">
      <w:pPr>
        <w:rPr>
          <w:rFonts w:asciiTheme="majorHAnsi" w:hAnsiTheme="majorHAnsi"/>
        </w:rPr>
      </w:pPr>
    </w:p>
    <w:p w:rsidR="000850B4" w:rsidRPr="00FC14FF" w:rsidRDefault="000850B4" w:rsidP="000850B4">
      <w:pPr>
        <w:ind w:left="720" w:hanging="720"/>
        <w:rPr>
          <w:rFonts w:asciiTheme="majorHAnsi" w:hAnsiTheme="majorHAnsi"/>
        </w:rPr>
      </w:pPr>
      <w:r w:rsidRPr="00FC14FF">
        <w:rPr>
          <w:rFonts w:asciiTheme="majorHAnsi" w:hAnsiTheme="majorHAnsi"/>
        </w:rPr>
        <w:t>1.5</w:t>
      </w:r>
      <w:r w:rsidRPr="00FC14FF">
        <w:rPr>
          <w:rFonts w:asciiTheme="majorHAnsi" w:hAnsiTheme="majorHAnsi"/>
        </w:rPr>
        <w:tab/>
        <w:t>The cameras cover roadways, car parks, buildings, vulnerable public facing offices, academic buildings</w:t>
      </w:r>
      <w:r w:rsidR="00266A89" w:rsidRPr="00FC14FF">
        <w:rPr>
          <w:rFonts w:asciiTheme="majorHAnsi" w:hAnsiTheme="majorHAnsi"/>
        </w:rPr>
        <w:t>, student residences</w:t>
      </w:r>
      <w:r w:rsidRPr="00FC14FF">
        <w:rPr>
          <w:rFonts w:asciiTheme="majorHAnsi" w:hAnsiTheme="majorHAnsi"/>
        </w:rPr>
        <w:t xml:space="preserve"> and licensed premises</w:t>
      </w:r>
      <w:r w:rsidR="00090197" w:rsidRPr="00FC14FF">
        <w:rPr>
          <w:rFonts w:asciiTheme="majorHAnsi" w:hAnsiTheme="majorHAnsi"/>
        </w:rPr>
        <w:t xml:space="preserve"> and public walkways adjacent to the University</w:t>
      </w:r>
      <w:r w:rsidRPr="00FC14FF">
        <w:rPr>
          <w:rFonts w:asciiTheme="majorHAnsi" w:hAnsiTheme="majorHAnsi"/>
        </w:rPr>
        <w:t>.</w:t>
      </w:r>
    </w:p>
    <w:p w:rsidR="000850B4" w:rsidRPr="00FC14FF" w:rsidRDefault="000850B4" w:rsidP="000850B4">
      <w:pPr>
        <w:rPr>
          <w:rFonts w:asciiTheme="majorHAnsi" w:hAnsiTheme="majorHAnsi"/>
        </w:rPr>
      </w:pPr>
    </w:p>
    <w:p w:rsidR="000850B4" w:rsidRPr="00FC14FF" w:rsidRDefault="000850B4" w:rsidP="000850B4">
      <w:pPr>
        <w:ind w:left="720" w:hanging="720"/>
        <w:rPr>
          <w:rFonts w:asciiTheme="majorHAnsi" w:hAnsiTheme="majorHAnsi"/>
        </w:rPr>
      </w:pPr>
      <w:r w:rsidRPr="00FC14FF">
        <w:rPr>
          <w:rFonts w:asciiTheme="majorHAnsi" w:hAnsiTheme="majorHAnsi"/>
        </w:rPr>
        <w:t>1.6</w:t>
      </w:r>
      <w:r w:rsidRPr="00FC14FF">
        <w:rPr>
          <w:rFonts w:asciiTheme="majorHAnsi" w:hAnsiTheme="majorHAnsi"/>
        </w:rPr>
        <w:tab/>
        <w:t>Images are recorded centrally on servers held under Aston Security control; they are all v</w:t>
      </w:r>
      <w:r w:rsidR="00286551" w:rsidRPr="00FC14FF">
        <w:rPr>
          <w:rFonts w:asciiTheme="majorHAnsi" w:hAnsiTheme="majorHAnsi"/>
        </w:rPr>
        <w:t>iewable centrally by Security staff</w:t>
      </w:r>
      <w:r w:rsidRPr="00FC14FF">
        <w:rPr>
          <w:rFonts w:asciiTheme="majorHAnsi" w:hAnsiTheme="majorHAnsi"/>
        </w:rPr>
        <w:t>. In addition</w:t>
      </w:r>
      <w:r w:rsidR="00F311B4" w:rsidRPr="00FC14FF">
        <w:rPr>
          <w:rFonts w:asciiTheme="majorHAnsi" w:hAnsiTheme="majorHAnsi"/>
        </w:rPr>
        <w:t>,</w:t>
      </w:r>
      <w:r w:rsidRPr="00FC14FF">
        <w:rPr>
          <w:rFonts w:asciiTheme="majorHAnsi" w:hAnsiTheme="majorHAnsi"/>
        </w:rPr>
        <w:t xml:space="preserve"> a limited number of staff have the facility to monitor cameras sited within their own areas of responsibility t</w:t>
      </w:r>
      <w:r w:rsidR="00385E7A">
        <w:rPr>
          <w:rFonts w:asciiTheme="majorHAnsi" w:hAnsiTheme="majorHAnsi"/>
        </w:rPr>
        <w:t>o monitor legal compliance</w:t>
      </w:r>
      <w:r w:rsidRPr="00FC14FF">
        <w:rPr>
          <w:rFonts w:asciiTheme="majorHAnsi" w:hAnsiTheme="majorHAnsi"/>
        </w:rPr>
        <w:t xml:space="preserve"> and anti- socia</w:t>
      </w:r>
      <w:r w:rsidR="00385E7A">
        <w:rPr>
          <w:rFonts w:asciiTheme="majorHAnsi" w:hAnsiTheme="majorHAnsi"/>
        </w:rPr>
        <w:t>l behaviour</w:t>
      </w:r>
      <w:r w:rsidRPr="00FC14FF">
        <w:rPr>
          <w:rFonts w:asciiTheme="majorHAnsi" w:hAnsiTheme="majorHAnsi"/>
        </w:rPr>
        <w:t xml:space="preserve">. </w:t>
      </w:r>
    </w:p>
    <w:p w:rsidR="000850B4" w:rsidRPr="00FC14FF" w:rsidRDefault="000850B4" w:rsidP="000850B4">
      <w:pPr>
        <w:ind w:left="720" w:hanging="720"/>
        <w:rPr>
          <w:rFonts w:asciiTheme="majorHAnsi" w:hAnsiTheme="majorHAnsi"/>
        </w:rPr>
      </w:pPr>
    </w:p>
    <w:p w:rsidR="000850B4" w:rsidRPr="00FC14FF" w:rsidRDefault="000850B4" w:rsidP="000850B4">
      <w:pPr>
        <w:ind w:left="720" w:hanging="720"/>
        <w:rPr>
          <w:rFonts w:asciiTheme="majorHAnsi" w:hAnsiTheme="majorHAnsi"/>
        </w:rPr>
      </w:pPr>
      <w:r w:rsidRPr="00FC14FF">
        <w:rPr>
          <w:rFonts w:asciiTheme="majorHAnsi" w:hAnsiTheme="majorHAnsi"/>
        </w:rPr>
        <w:t>1.7</w:t>
      </w:r>
      <w:r w:rsidRPr="00FC14FF">
        <w:rPr>
          <w:rFonts w:asciiTheme="majorHAnsi" w:hAnsiTheme="majorHAnsi"/>
        </w:rPr>
        <w:tab/>
        <w:t xml:space="preserve">The cameras installed provide images that are suitable for the specified purposes for which they are installed (ie monitoring, detection, </w:t>
      </w:r>
      <w:r w:rsidR="00C51911" w:rsidRPr="00FC14FF">
        <w:rPr>
          <w:rFonts w:asciiTheme="majorHAnsi" w:hAnsiTheme="majorHAnsi"/>
        </w:rPr>
        <w:t xml:space="preserve">prevention, </w:t>
      </w:r>
      <w:r w:rsidRPr="00FC14FF">
        <w:rPr>
          <w:rFonts w:asciiTheme="majorHAnsi" w:hAnsiTheme="majorHAnsi"/>
        </w:rPr>
        <w:t>recognition and identification), and all t</w:t>
      </w:r>
      <w:r w:rsidR="00266A89" w:rsidRPr="00FC14FF">
        <w:rPr>
          <w:rFonts w:asciiTheme="majorHAnsi" w:hAnsiTheme="majorHAnsi"/>
        </w:rPr>
        <w:t>he cameras are checked daily</w:t>
      </w:r>
      <w:r w:rsidRPr="00FC14FF">
        <w:rPr>
          <w:rFonts w:asciiTheme="majorHAnsi" w:hAnsiTheme="majorHAnsi"/>
        </w:rPr>
        <w:t xml:space="preserve"> to ensure the images remain fit for purpose and that the date and time stamp recorded on the images is accurate.</w:t>
      </w:r>
    </w:p>
    <w:p w:rsidR="000850B4" w:rsidRPr="00FC14FF" w:rsidRDefault="000850B4" w:rsidP="000850B4">
      <w:pPr>
        <w:ind w:left="720" w:hanging="720"/>
        <w:rPr>
          <w:rFonts w:asciiTheme="majorHAnsi" w:hAnsiTheme="majorHAnsi"/>
        </w:rPr>
      </w:pP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u w:val="single"/>
        </w:rPr>
      </w:pPr>
      <w:r w:rsidRPr="00FC14FF">
        <w:rPr>
          <w:rFonts w:asciiTheme="majorHAnsi" w:hAnsiTheme="majorHAnsi"/>
        </w:rPr>
        <w:t>2.</w:t>
      </w:r>
      <w:r w:rsidRPr="00FC14FF">
        <w:rPr>
          <w:rFonts w:asciiTheme="majorHAnsi" w:hAnsiTheme="majorHAnsi"/>
        </w:rPr>
        <w:tab/>
      </w:r>
      <w:r w:rsidRPr="00FC14FF">
        <w:rPr>
          <w:rFonts w:asciiTheme="majorHAnsi" w:hAnsiTheme="majorHAnsi"/>
          <w:b/>
          <w:u w:val="single"/>
        </w:rPr>
        <w:t>OBJECTIVES FOR THE USE OF CCTV SYSTEMS</w:t>
      </w:r>
      <w:r w:rsidRPr="00FC14FF">
        <w:rPr>
          <w:rFonts w:asciiTheme="majorHAnsi" w:hAnsiTheme="majorHAnsi"/>
          <w:u w:val="single"/>
        </w:rPr>
        <w:t xml:space="preserve"> </w:t>
      </w:r>
    </w:p>
    <w:p w:rsidR="000850B4" w:rsidRPr="00FC14FF" w:rsidRDefault="000850B4" w:rsidP="000850B4">
      <w:pPr>
        <w:rPr>
          <w:rFonts w:asciiTheme="majorHAnsi" w:hAnsiTheme="majorHAnsi"/>
          <w:u w:val="single"/>
        </w:rPr>
      </w:pPr>
    </w:p>
    <w:p w:rsidR="000850B4" w:rsidRPr="00FC14FF" w:rsidRDefault="000850B4" w:rsidP="000850B4">
      <w:pPr>
        <w:rPr>
          <w:rFonts w:asciiTheme="majorHAnsi" w:hAnsiTheme="majorHAnsi"/>
        </w:rPr>
      </w:pPr>
      <w:r w:rsidRPr="00FC14FF">
        <w:rPr>
          <w:rFonts w:asciiTheme="majorHAnsi" w:hAnsiTheme="majorHAnsi"/>
        </w:rPr>
        <w:t>2.1</w:t>
      </w:r>
      <w:r w:rsidRPr="00FC14FF">
        <w:rPr>
          <w:rFonts w:asciiTheme="majorHAnsi" w:hAnsiTheme="majorHAnsi"/>
        </w:rPr>
        <w:tab/>
        <w:t>The objectives for the use of the various CCTV systems are to:-</w:t>
      </w:r>
    </w:p>
    <w:p w:rsidR="000850B4" w:rsidRPr="00FC14FF" w:rsidRDefault="000850B4" w:rsidP="000850B4">
      <w:pPr>
        <w:rPr>
          <w:rFonts w:asciiTheme="majorHAnsi" w:hAnsiTheme="majorHAnsi"/>
        </w:rPr>
      </w:pPr>
    </w:p>
    <w:p w:rsidR="000850B4" w:rsidRPr="00FC14FF" w:rsidRDefault="000850B4" w:rsidP="000850B4">
      <w:pPr>
        <w:ind w:left="1440" w:hanging="720"/>
        <w:rPr>
          <w:rFonts w:asciiTheme="majorHAnsi" w:hAnsiTheme="majorHAnsi"/>
        </w:rPr>
      </w:pPr>
      <w:r w:rsidRPr="00FC14FF">
        <w:rPr>
          <w:rFonts w:asciiTheme="majorHAnsi" w:hAnsiTheme="majorHAnsi"/>
        </w:rPr>
        <w:t>i.</w:t>
      </w:r>
      <w:r w:rsidRPr="00FC14FF">
        <w:rPr>
          <w:rFonts w:asciiTheme="majorHAnsi" w:hAnsiTheme="majorHAnsi"/>
        </w:rPr>
        <w:tab/>
        <w:t xml:space="preserve">Assist in providing a safe and secure environment for the benefit of those who might visit, work or live on the campus. </w:t>
      </w:r>
    </w:p>
    <w:p w:rsidR="000850B4" w:rsidRPr="00FC14FF" w:rsidRDefault="000850B4" w:rsidP="000850B4">
      <w:pPr>
        <w:ind w:firstLine="720"/>
        <w:rPr>
          <w:rFonts w:asciiTheme="majorHAnsi" w:hAnsiTheme="majorHAnsi"/>
        </w:rPr>
      </w:pPr>
      <w:r w:rsidRPr="00FC14FF">
        <w:rPr>
          <w:rFonts w:asciiTheme="majorHAnsi" w:hAnsiTheme="majorHAnsi"/>
        </w:rPr>
        <w:t>ii.</w:t>
      </w:r>
      <w:r w:rsidRPr="00FC14FF">
        <w:rPr>
          <w:rFonts w:asciiTheme="majorHAnsi" w:hAnsiTheme="majorHAnsi"/>
        </w:rPr>
        <w:tab/>
        <w:t>Reduce the fear of crime by reassuring students, staff and visitors</w:t>
      </w:r>
    </w:p>
    <w:p w:rsidR="000850B4" w:rsidRPr="00FC14FF" w:rsidRDefault="000850B4" w:rsidP="000850B4">
      <w:pPr>
        <w:ind w:firstLine="720"/>
        <w:rPr>
          <w:rFonts w:asciiTheme="majorHAnsi" w:hAnsiTheme="majorHAnsi"/>
        </w:rPr>
      </w:pPr>
      <w:r w:rsidRPr="00FC14FF">
        <w:rPr>
          <w:rFonts w:asciiTheme="majorHAnsi" w:hAnsiTheme="majorHAnsi"/>
        </w:rPr>
        <w:t>iii.</w:t>
      </w:r>
      <w:r w:rsidRPr="00FC14FF">
        <w:rPr>
          <w:rFonts w:asciiTheme="majorHAnsi" w:hAnsiTheme="majorHAnsi"/>
        </w:rPr>
        <w:tab/>
        <w:t>Deter and detect crime, public disorder and anti-social behaviour.</w:t>
      </w:r>
    </w:p>
    <w:p w:rsidR="000850B4" w:rsidRPr="00FC14FF" w:rsidRDefault="000850B4" w:rsidP="000850B4">
      <w:pPr>
        <w:ind w:left="1440" w:hanging="720"/>
        <w:rPr>
          <w:rFonts w:asciiTheme="majorHAnsi" w:hAnsiTheme="majorHAnsi"/>
        </w:rPr>
      </w:pPr>
      <w:r w:rsidRPr="00FC14FF">
        <w:rPr>
          <w:rFonts w:asciiTheme="majorHAnsi" w:hAnsiTheme="majorHAnsi"/>
        </w:rPr>
        <w:t>iv.</w:t>
      </w:r>
      <w:r w:rsidRPr="00FC14FF">
        <w:rPr>
          <w:rFonts w:asciiTheme="majorHAnsi" w:hAnsiTheme="majorHAnsi"/>
        </w:rPr>
        <w:tab/>
        <w:t>Identify, apprehend and prosecute offenders in relation to crime, public disorder and anti- social behaviour.</w:t>
      </w:r>
    </w:p>
    <w:p w:rsidR="000850B4" w:rsidRPr="00FC14FF" w:rsidRDefault="000850B4" w:rsidP="000850B4">
      <w:pPr>
        <w:ind w:left="1440" w:hanging="720"/>
        <w:rPr>
          <w:rFonts w:asciiTheme="majorHAnsi" w:hAnsiTheme="majorHAnsi"/>
        </w:rPr>
      </w:pPr>
      <w:r w:rsidRPr="00FC14FF">
        <w:rPr>
          <w:rFonts w:asciiTheme="majorHAnsi" w:hAnsiTheme="majorHAnsi"/>
        </w:rPr>
        <w:t>v.</w:t>
      </w:r>
      <w:r w:rsidRPr="00FC14FF">
        <w:rPr>
          <w:rFonts w:asciiTheme="majorHAnsi" w:hAnsiTheme="majorHAnsi"/>
        </w:rPr>
        <w:tab/>
        <w:t xml:space="preserve">Provide the Police, Health and Safety Executive and University with evidence upon which to take criminal, civil and disciplinary action respectively. </w:t>
      </w:r>
    </w:p>
    <w:p w:rsidR="000850B4" w:rsidRPr="00FC14FF" w:rsidRDefault="000850B4" w:rsidP="000850B4">
      <w:pPr>
        <w:ind w:firstLine="720"/>
        <w:rPr>
          <w:rFonts w:asciiTheme="majorHAnsi" w:hAnsiTheme="majorHAnsi"/>
        </w:rPr>
      </w:pPr>
      <w:r w:rsidRPr="00FC14FF">
        <w:rPr>
          <w:rFonts w:asciiTheme="majorHAnsi" w:hAnsiTheme="majorHAnsi"/>
        </w:rPr>
        <w:t>vi.</w:t>
      </w:r>
      <w:r w:rsidRPr="00FC14FF">
        <w:rPr>
          <w:rFonts w:asciiTheme="majorHAnsi" w:hAnsiTheme="majorHAnsi"/>
        </w:rPr>
        <w:tab/>
        <w:t>Monitor and assist with traffic management.</w:t>
      </w:r>
    </w:p>
    <w:p w:rsidR="000850B4" w:rsidRPr="00FC14FF" w:rsidRDefault="000850B4" w:rsidP="000850B4">
      <w:pPr>
        <w:ind w:left="1440" w:hanging="720"/>
        <w:rPr>
          <w:rFonts w:asciiTheme="majorHAnsi" w:hAnsiTheme="majorHAnsi"/>
        </w:rPr>
      </w:pPr>
      <w:r w:rsidRPr="00FC14FF">
        <w:rPr>
          <w:rFonts w:asciiTheme="majorHAnsi" w:hAnsiTheme="majorHAnsi"/>
        </w:rPr>
        <w:t>vii.</w:t>
      </w:r>
      <w:r w:rsidRPr="00FC14FF">
        <w:rPr>
          <w:rFonts w:asciiTheme="majorHAnsi" w:hAnsiTheme="majorHAnsi"/>
        </w:rPr>
        <w:tab/>
        <w:t>Assist in the monitoring and deployment of security staff during normal duties and emergency situations.</w:t>
      </w:r>
    </w:p>
    <w:p w:rsidR="000850B4" w:rsidRPr="00FC14FF" w:rsidRDefault="000850B4" w:rsidP="000850B4">
      <w:pPr>
        <w:ind w:firstLine="720"/>
        <w:rPr>
          <w:rFonts w:asciiTheme="majorHAnsi" w:hAnsiTheme="majorHAnsi"/>
        </w:rPr>
      </w:pPr>
      <w:r w:rsidRPr="00FC14FF">
        <w:rPr>
          <w:rFonts w:asciiTheme="majorHAnsi" w:hAnsiTheme="majorHAnsi"/>
        </w:rPr>
        <w:t>viii.</w:t>
      </w:r>
      <w:r w:rsidRPr="00FC14FF">
        <w:rPr>
          <w:rFonts w:asciiTheme="majorHAnsi" w:hAnsiTheme="majorHAnsi"/>
        </w:rPr>
        <w:tab/>
        <w:t>Protect security officers from undue threats and violence</w:t>
      </w:r>
    </w:p>
    <w:p w:rsidR="000850B4" w:rsidRPr="00FC14FF" w:rsidRDefault="000850B4" w:rsidP="000850B4">
      <w:pPr>
        <w:ind w:left="1440" w:hanging="720"/>
        <w:rPr>
          <w:rFonts w:asciiTheme="majorHAnsi" w:hAnsiTheme="majorHAnsi"/>
        </w:rPr>
      </w:pPr>
      <w:r w:rsidRPr="00FC14FF">
        <w:rPr>
          <w:rFonts w:asciiTheme="majorHAnsi" w:hAnsiTheme="majorHAnsi"/>
        </w:rPr>
        <w:t>ix.</w:t>
      </w:r>
      <w:r w:rsidRPr="00FC14FF">
        <w:rPr>
          <w:rFonts w:asciiTheme="majorHAnsi" w:hAnsiTheme="majorHAnsi"/>
        </w:rPr>
        <w:tab/>
        <w:t>Obtain evidence against persistent offenders stealing from staff, visitors and students.</w:t>
      </w: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r w:rsidRPr="00FC14FF">
        <w:rPr>
          <w:rFonts w:asciiTheme="majorHAnsi" w:hAnsiTheme="majorHAnsi"/>
        </w:rPr>
        <w:t>3.</w:t>
      </w:r>
      <w:r w:rsidRPr="00FC14FF">
        <w:rPr>
          <w:rFonts w:asciiTheme="majorHAnsi" w:hAnsiTheme="majorHAnsi"/>
        </w:rPr>
        <w:tab/>
      </w:r>
      <w:r w:rsidRPr="00FC14FF">
        <w:rPr>
          <w:rFonts w:asciiTheme="majorHAnsi" w:hAnsiTheme="majorHAnsi"/>
          <w:b/>
          <w:u w:val="single"/>
        </w:rPr>
        <w:t>PROCEDURAL AND ADMINISTRATIVE NOTES</w:t>
      </w:r>
    </w:p>
    <w:p w:rsidR="000850B4" w:rsidRPr="00FC14FF" w:rsidRDefault="000850B4" w:rsidP="000850B4">
      <w:pPr>
        <w:rPr>
          <w:rFonts w:asciiTheme="majorHAnsi" w:hAnsiTheme="majorHAnsi"/>
        </w:rPr>
      </w:pPr>
    </w:p>
    <w:p w:rsidR="000850B4" w:rsidRPr="00FC14FF" w:rsidRDefault="000850B4" w:rsidP="000850B4">
      <w:pPr>
        <w:ind w:left="720" w:hanging="720"/>
        <w:rPr>
          <w:rFonts w:asciiTheme="majorHAnsi" w:hAnsiTheme="majorHAnsi"/>
          <w:color w:val="92D050"/>
        </w:rPr>
      </w:pPr>
      <w:r w:rsidRPr="00FC14FF">
        <w:rPr>
          <w:rFonts w:asciiTheme="majorHAnsi" w:hAnsiTheme="majorHAnsi"/>
        </w:rPr>
        <w:t>3.1</w:t>
      </w:r>
      <w:r w:rsidRPr="00FC14FF">
        <w:rPr>
          <w:rFonts w:asciiTheme="majorHAnsi" w:hAnsiTheme="majorHAnsi"/>
        </w:rPr>
        <w:tab/>
        <w:t xml:space="preserve">The Head of Security Services of the University retains overall responsibility for the system and delegates the day to day management to the </w:t>
      </w:r>
      <w:r w:rsidR="00455043" w:rsidRPr="00FC14FF">
        <w:rPr>
          <w:rFonts w:asciiTheme="majorHAnsi" w:hAnsiTheme="majorHAnsi"/>
        </w:rPr>
        <w:t>Security Managers</w:t>
      </w:r>
      <w:r w:rsidR="00266A89" w:rsidRPr="00FC14FF">
        <w:rPr>
          <w:rFonts w:asciiTheme="majorHAnsi" w:hAnsiTheme="majorHAnsi"/>
        </w:rPr>
        <w:t>, Team leaders</w:t>
      </w:r>
      <w:r w:rsidRPr="00FC14FF">
        <w:rPr>
          <w:rFonts w:asciiTheme="majorHAnsi" w:hAnsiTheme="majorHAnsi"/>
        </w:rPr>
        <w:t xml:space="preserve"> and Security Technical Support Officer. It is their responsibility to ensure that CCTV within the University is managed in line with this Code of Practice at all times</w:t>
      </w:r>
      <w:r w:rsidRPr="00FC14FF">
        <w:rPr>
          <w:rFonts w:asciiTheme="majorHAnsi" w:hAnsiTheme="majorHAnsi"/>
          <w:color w:val="92D050"/>
        </w:rPr>
        <w:t xml:space="preserve">. </w:t>
      </w:r>
    </w:p>
    <w:p w:rsidR="000850B4" w:rsidRPr="00FC14FF" w:rsidRDefault="000850B4" w:rsidP="000850B4">
      <w:pPr>
        <w:rPr>
          <w:rFonts w:asciiTheme="majorHAnsi" w:hAnsiTheme="majorHAnsi"/>
          <w:color w:val="92D050"/>
        </w:rPr>
      </w:pPr>
    </w:p>
    <w:p w:rsidR="000850B4" w:rsidRPr="00FC14FF" w:rsidRDefault="000850B4" w:rsidP="004D1D4F">
      <w:pPr>
        <w:ind w:left="720" w:hanging="720"/>
        <w:rPr>
          <w:rFonts w:asciiTheme="majorHAnsi" w:hAnsiTheme="majorHAnsi"/>
        </w:rPr>
      </w:pPr>
      <w:r w:rsidRPr="00FC14FF">
        <w:rPr>
          <w:rFonts w:asciiTheme="majorHAnsi" w:hAnsiTheme="majorHAnsi"/>
        </w:rPr>
        <w:t>3.2</w:t>
      </w:r>
      <w:r w:rsidRPr="00FC14FF">
        <w:rPr>
          <w:rFonts w:asciiTheme="majorHAnsi" w:hAnsiTheme="majorHAnsi"/>
        </w:rPr>
        <w:tab/>
        <w:t xml:space="preserve">All images produced by the system remain the property and copyright of the University. </w:t>
      </w:r>
    </w:p>
    <w:p w:rsidR="000850B4" w:rsidRPr="00FC14FF" w:rsidRDefault="000850B4" w:rsidP="000850B4">
      <w:pPr>
        <w:rPr>
          <w:rFonts w:asciiTheme="majorHAnsi" w:hAnsiTheme="majorHAnsi"/>
        </w:rPr>
      </w:pPr>
    </w:p>
    <w:p w:rsidR="000850B4" w:rsidRPr="00FC14FF" w:rsidRDefault="000850B4" w:rsidP="000850B4">
      <w:pPr>
        <w:ind w:left="720" w:hanging="720"/>
        <w:rPr>
          <w:rFonts w:asciiTheme="majorHAnsi" w:hAnsiTheme="majorHAnsi"/>
        </w:rPr>
      </w:pPr>
      <w:r w:rsidRPr="00FC14FF">
        <w:rPr>
          <w:rFonts w:asciiTheme="majorHAnsi" w:hAnsiTheme="majorHAnsi"/>
        </w:rPr>
        <w:t>3.3</w:t>
      </w:r>
      <w:r w:rsidRPr="00FC14FF">
        <w:rPr>
          <w:rFonts w:asciiTheme="majorHAnsi" w:hAnsiTheme="majorHAnsi"/>
        </w:rPr>
        <w:tab/>
        <w:t xml:space="preserve">The University will only investigate images for use in a staff disciplinary case when there is a suspicion of misconduct. In these situations the investigating manager or HR Manager / Advisor will formally request access to images from Head of Security.  Where access is given based upon the evidence, the confidentiality of these images and who is able to access them will be closely controlled by the Head of Security. </w:t>
      </w:r>
    </w:p>
    <w:p w:rsidR="000850B4" w:rsidRPr="00FC14FF" w:rsidRDefault="000850B4" w:rsidP="000850B4">
      <w:pPr>
        <w:rPr>
          <w:rFonts w:asciiTheme="majorHAnsi" w:hAnsiTheme="majorHAnsi"/>
        </w:rPr>
      </w:pPr>
    </w:p>
    <w:p w:rsidR="000850B4" w:rsidRPr="00FC14FF" w:rsidRDefault="000850B4" w:rsidP="004D1D4F">
      <w:pPr>
        <w:ind w:left="720" w:hanging="720"/>
        <w:rPr>
          <w:rFonts w:asciiTheme="majorHAnsi" w:hAnsiTheme="majorHAnsi"/>
        </w:rPr>
      </w:pPr>
      <w:r w:rsidRPr="00FC14FF">
        <w:rPr>
          <w:rFonts w:asciiTheme="majorHAnsi" w:hAnsiTheme="majorHAnsi"/>
        </w:rPr>
        <w:t>3.4</w:t>
      </w:r>
      <w:r w:rsidRPr="00FC14FF">
        <w:rPr>
          <w:rFonts w:asciiTheme="majorHAnsi" w:hAnsiTheme="majorHAnsi"/>
        </w:rPr>
        <w:tab/>
        <w:t>Likewise the images will only be sought as evidence in student discipline cases.</w:t>
      </w:r>
    </w:p>
    <w:p w:rsidR="000850B4" w:rsidRPr="00FC14FF" w:rsidRDefault="000850B4" w:rsidP="000850B4">
      <w:pPr>
        <w:rPr>
          <w:rFonts w:asciiTheme="majorHAnsi" w:hAnsiTheme="majorHAnsi"/>
        </w:rPr>
      </w:pPr>
    </w:p>
    <w:p w:rsidR="000850B4" w:rsidRPr="00FC14FF" w:rsidRDefault="000850B4" w:rsidP="000850B4">
      <w:pPr>
        <w:ind w:left="720" w:hanging="720"/>
        <w:rPr>
          <w:rFonts w:asciiTheme="majorHAnsi" w:hAnsiTheme="majorHAnsi"/>
        </w:rPr>
      </w:pPr>
      <w:r w:rsidRPr="00FC14FF">
        <w:rPr>
          <w:rFonts w:asciiTheme="majorHAnsi" w:hAnsiTheme="majorHAnsi"/>
        </w:rPr>
        <w:t>3.5</w:t>
      </w:r>
      <w:r w:rsidRPr="00FC14FF">
        <w:rPr>
          <w:rFonts w:asciiTheme="majorHAnsi" w:hAnsiTheme="majorHAnsi"/>
        </w:rPr>
        <w:tab/>
        <w:t>A request received from the Police or partner agencies eg. HSE regarding an investigation into a criminal or civil matter will be investigated at the discretion of the Head of Security.</w:t>
      </w:r>
    </w:p>
    <w:p w:rsidR="000850B4" w:rsidRPr="00FC14FF" w:rsidRDefault="000850B4" w:rsidP="000850B4">
      <w:pPr>
        <w:rPr>
          <w:rFonts w:asciiTheme="majorHAnsi" w:hAnsiTheme="majorHAnsi"/>
        </w:rPr>
      </w:pPr>
    </w:p>
    <w:p w:rsidR="000850B4" w:rsidRPr="00FC14FF" w:rsidRDefault="000850B4" w:rsidP="000850B4">
      <w:pPr>
        <w:ind w:left="720" w:hanging="720"/>
        <w:rPr>
          <w:rFonts w:asciiTheme="majorHAnsi" w:hAnsiTheme="majorHAnsi"/>
        </w:rPr>
      </w:pPr>
      <w:r w:rsidRPr="00FC14FF">
        <w:rPr>
          <w:rFonts w:asciiTheme="majorHAnsi" w:hAnsiTheme="majorHAnsi"/>
        </w:rPr>
        <w:t>3.6</w:t>
      </w:r>
      <w:r w:rsidRPr="00FC14FF">
        <w:rPr>
          <w:rFonts w:asciiTheme="majorHAnsi" w:hAnsiTheme="majorHAnsi"/>
        </w:rPr>
        <w:tab/>
        <w:t>Covert cameras will be used on rare occasions when a series of criminal acts have taken place e.g. thefts in the same area not fitted with CCTV. Authority of the Un</w:t>
      </w:r>
      <w:r w:rsidR="00455043" w:rsidRPr="00FC14FF">
        <w:rPr>
          <w:rFonts w:asciiTheme="majorHAnsi" w:hAnsiTheme="majorHAnsi"/>
        </w:rPr>
        <w:t xml:space="preserve">iversity Chief </w:t>
      </w:r>
      <w:r w:rsidR="00E55978">
        <w:rPr>
          <w:rFonts w:asciiTheme="majorHAnsi" w:hAnsiTheme="majorHAnsi"/>
        </w:rPr>
        <w:t>Operating Officer</w:t>
      </w:r>
      <w:r w:rsidRPr="00FC14FF">
        <w:rPr>
          <w:rFonts w:asciiTheme="majorHAnsi" w:hAnsiTheme="majorHAnsi"/>
        </w:rPr>
        <w:t xml:space="preserve"> will always be sought before installing any covert cameras. </w:t>
      </w:r>
      <w:r w:rsidR="00FE0A77" w:rsidRPr="00FC14FF">
        <w:rPr>
          <w:rFonts w:asciiTheme="majorHAnsi" w:hAnsiTheme="majorHAnsi"/>
        </w:rPr>
        <w:t>All other physical methods of prevention should be exhausted before a covert camera is installed.</w:t>
      </w:r>
    </w:p>
    <w:p w:rsidR="000850B4" w:rsidRPr="00FC14FF" w:rsidRDefault="000850B4" w:rsidP="000850B4">
      <w:pPr>
        <w:rPr>
          <w:rFonts w:asciiTheme="majorHAnsi" w:hAnsiTheme="majorHAnsi"/>
        </w:rPr>
      </w:pPr>
    </w:p>
    <w:p w:rsidR="000850B4" w:rsidRPr="00FC14FF" w:rsidRDefault="00C51911" w:rsidP="000850B4">
      <w:pPr>
        <w:ind w:left="720" w:hanging="720"/>
        <w:rPr>
          <w:rFonts w:asciiTheme="majorHAnsi" w:hAnsiTheme="majorHAnsi"/>
        </w:rPr>
      </w:pPr>
      <w:r w:rsidRPr="00FC14FF">
        <w:rPr>
          <w:rFonts w:asciiTheme="majorHAnsi" w:hAnsiTheme="majorHAnsi"/>
        </w:rPr>
        <w:t>3.7</w:t>
      </w:r>
      <w:r w:rsidRPr="00FC14FF">
        <w:rPr>
          <w:rFonts w:asciiTheme="majorHAnsi" w:hAnsiTheme="majorHAnsi"/>
        </w:rPr>
        <w:tab/>
        <w:t>Body wo</w:t>
      </w:r>
      <w:r w:rsidR="000850B4" w:rsidRPr="00FC14FF">
        <w:rPr>
          <w:rFonts w:asciiTheme="majorHAnsi" w:hAnsiTheme="majorHAnsi"/>
        </w:rPr>
        <w:t>rn cameras will be used during Campus patrol duties, and recordings downloaded when evidence is required.</w:t>
      </w:r>
      <w:r w:rsidR="00140309" w:rsidRPr="00FC14FF">
        <w:rPr>
          <w:rFonts w:asciiTheme="majorHAnsi" w:hAnsiTheme="majorHAnsi"/>
        </w:rPr>
        <w:t xml:space="preserve"> </w:t>
      </w:r>
      <w:r w:rsidR="00FE0A77" w:rsidRPr="00FC14FF">
        <w:rPr>
          <w:rFonts w:asciiTheme="majorHAnsi" w:hAnsiTheme="majorHAnsi"/>
        </w:rPr>
        <w:t xml:space="preserve"> </w:t>
      </w:r>
      <w:r w:rsidR="00455043" w:rsidRPr="00FC14FF">
        <w:rPr>
          <w:rFonts w:asciiTheme="majorHAnsi" w:hAnsiTheme="majorHAnsi"/>
        </w:rPr>
        <w:t>The down loads will only be</w:t>
      </w:r>
      <w:r w:rsidR="009E2CAB" w:rsidRPr="00FC14FF">
        <w:rPr>
          <w:rFonts w:asciiTheme="majorHAnsi" w:hAnsiTheme="majorHAnsi"/>
        </w:rPr>
        <w:t xml:space="preserve"> conducted by Control Room Operators</w:t>
      </w:r>
      <w:r w:rsidR="00455043" w:rsidRPr="00FC14FF">
        <w:rPr>
          <w:rFonts w:asciiTheme="majorHAnsi" w:hAnsiTheme="majorHAnsi"/>
        </w:rPr>
        <w:t xml:space="preserve">, and the cameras are cleansed following each shift used. </w:t>
      </w:r>
      <w:r w:rsidR="00140309" w:rsidRPr="00FC14FF">
        <w:rPr>
          <w:rFonts w:asciiTheme="majorHAnsi" w:hAnsiTheme="majorHAnsi"/>
        </w:rPr>
        <w:t xml:space="preserve">Officers wearing </w:t>
      </w:r>
      <w:r w:rsidR="005133BD" w:rsidRPr="00FC14FF">
        <w:rPr>
          <w:rFonts w:asciiTheme="majorHAnsi" w:hAnsiTheme="majorHAnsi"/>
        </w:rPr>
        <w:t>these cameras will disclose,</w:t>
      </w:r>
      <w:r w:rsidR="00140309" w:rsidRPr="00FC14FF">
        <w:rPr>
          <w:rFonts w:asciiTheme="majorHAnsi" w:hAnsiTheme="majorHAnsi"/>
        </w:rPr>
        <w:t xml:space="preserve"> when approaching persons</w:t>
      </w:r>
      <w:r w:rsidR="005133BD" w:rsidRPr="00FC14FF">
        <w:rPr>
          <w:rFonts w:asciiTheme="majorHAnsi" w:hAnsiTheme="majorHAnsi"/>
        </w:rPr>
        <w:t>, that they are being</w:t>
      </w:r>
      <w:r w:rsidRPr="00FC14FF">
        <w:rPr>
          <w:rFonts w:asciiTheme="majorHAnsi" w:hAnsiTheme="majorHAnsi"/>
        </w:rPr>
        <w:t xml:space="preserve"> video and audio</w:t>
      </w:r>
      <w:r w:rsidR="005133BD" w:rsidRPr="00FC14FF">
        <w:rPr>
          <w:rFonts w:asciiTheme="majorHAnsi" w:hAnsiTheme="majorHAnsi"/>
        </w:rPr>
        <w:t xml:space="preserve"> recorded.</w:t>
      </w:r>
    </w:p>
    <w:p w:rsidR="000850B4" w:rsidRPr="00FC14FF" w:rsidRDefault="000850B4" w:rsidP="000850B4">
      <w:pPr>
        <w:rPr>
          <w:rFonts w:asciiTheme="majorHAnsi" w:hAnsiTheme="majorHAnsi"/>
        </w:rPr>
      </w:pPr>
    </w:p>
    <w:p w:rsidR="003A6DB8" w:rsidRPr="00FC14FF" w:rsidRDefault="003A6DB8" w:rsidP="000850B4">
      <w:pPr>
        <w:rPr>
          <w:rFonts w:asciiTheme="majorHAnsi" w:hAnsiTheme="majorHAnsi"/>
        </w:rPr>
      </w:pPr>
    </w:p>
    <w:p w:rsidR="000850B4" w:rsidRPr="00FC14FF" w:rsidRDefault="000850B4" w:rsidP="000850B4">
      <w:pPr>
        <w:rPr>
          <w:rFonts w:asciiTheme="majorHAnsi" w:hAnsiTheme="majorHAnsi"/>
        </w:rPr>
      </w:pPr>
      <w:r w:rsidRPr="00FC14FF">
        <w:rPr>
          <w:rFonts w:asciiTheme="majorHAnsi" w:hAnsiTheme="majorHAnsi"/>
        </w:rPr>
        <w:t>4.</w:t>
      </w:r>
      <w:r w:rsidRPr="00FC14FF">
        <w:rPr>
          <w:rFonts w:asciiTheme="majorHAnsi" w:hAnsiTheme="majorHAnsi"/>
        </w:rPr>
        <w:tab/>
      </w:r>
      <w:r w:rsidRPr="00FC14FF">
        <w:rPr>
          <w:rFonts w:asciiTheme="majorHAnsi" w:hAnsiTheme="majorHAnsi"/>
          <w:b/>
          <w:u w:val="single"/>
        </w:rPr>
        <w:t>SECURITY CONTROL ROOM</w:t>
      </w:r>
    </w:p>
    <w:p w:rsidR="000850B4" w:rsidRPr="00FC14FF" w:rsidRDefault="000850B4" w:rsidP="000850B4">
      <w:pPr>
        <w:rPr>
          <w:rFonts w:asciiTheme="majorHAnsi" w:hAnsiTheme="majorHAnsi"/>
        </w:rPr>
      </w:pPr>
    </w:p>
    <w:p w:rsidR="000850B4" w:rsidRPr="00FC14FF" w:rsidRDefault="000850B4" w:rsidP="000850B4">
      <w:pPr>
        <w:ind w:left="720" w:hanging="720"/>
        <w:rPr>
          <w:rFonts w:asciiTheme="majorHAnsi" w:hAnsiTheme="majorHAnsi"/>
        </w:rPr>
      </w:pPr>
      <w:r w:rsidRPr="00FC14FF">
        <w:rPr>
          <w:rFonts w:asciiTheme="majorHAnsi" w:hAnsiTheme="majorHAnsi"/>
        </w:rPr>
        <w:t>4.1</w:t>
      </w:r>
      <w:r w:rsidRPr="00FC14FF">
        <w:rPr>
          <w:rFonts w:asciiTheme="majorHAnsi" w:hAnsiTheme="majorHAnsi"/>
        </w:rPr>
        <w:tab/>
        <w:t>The Security Control Room is situated on Ground Floor</w:t>
      </w:r>
      <w:r w:rsidR="00FE0A77" w:rsidRPr="00FC14FF">
        <w:rPr>
          <w:rFonts w:asciiTheme="majorHAnsi" w:hAnsiTheme="majorHAnsi"/>
        </w:rPr>
        <w:t>, South Wing of the</w:t>
      </w:r>
      <w:r w:rsidRPr="00FC14FF">
        <w:rPr>
          <w:rFonts w:asciiTheme="majorHAnsi" w:hAnsiTheme="majorHAnsi"/>
        </w:rPr>
        <w:t xml:space="preserve"> Main Building and is capable of </w:t>
      </w:r>
      <w:r w:rsidR="00F311B4" w:rsidRPr="00FC14FF">
        <w:rPr>
          <w:rFonts w:asciiTheme="majorHAnsi" w:hAnsiTheme="majorHAnsi"/>
        </w:rPr>
        <w:t xml:space="preserve">receiving images from the system across the whole </w:t>
      </w:r>
      <w:r w:rsidR="00385E7A">
        <w:rPr>
          <w:rFonts w:asciiTheme="majorHAnsi" w:hAnsiTheme="majorHAnsi"/>
        </w:rPr>
        <w:t>campus</w:t>
      </w:r>
      <w:r w:rsidR="00972779" w:rsidRPr="00FC14FF">
        <w:rPr>
          <w:rFonts w:asciiTheme="majorHAnsi" w:hAnsiTheme="majorHAnsi"/>
        </w:rPr>
        <w:t>.</w:t>
      </w:r>
      <w:r w:rsidRPr="00FC14FF">
        <w:rPr>
          <w:rFonts w:asciiTheme="majorHAnsi" w:hAnsiTheme="majorHAnsi"/>
        </w:rPr>
        <w:t xml:space="preserve"> It is staffed 24-hours a day by uniformed University Security Officers. </w:t>
      </w:r>
    </w:p>
    <w:p w:rsidR="000850B4" w:rsidRPr="00FC14FF" w:rsidRDefault="000850B4" w:rsidP="000850B4">
      <w:pPr>
        <w:rPr>
          <w:rFonts w:asciiTheme="majorHAnsi" w:hAnsiTheme="majorHAnsi"/>
        </w:rPr>
      </w:pPr>
    </w:p>
    <w:p w:rsidR="000850B4" w:rsidRPr="00FC14FF" w:rsidRDefault="000850B4" w:rsidP="000850B4">
      <w:pPr>
        <w:ind w:left="720" w:hanging="720"/>
        <w:rPr>
          <w:rFonts w:asciiTheme="majorHAnsi" w:hAnsiTheme="majorHAnsi"/>
        </w:rPr>
      </w:pPr>
      <w:r w:rsidRPr="00FC14FF">
        <w:rPr>
          <w:rFonts w:asciiTheme="majorHAnsi" w:hAnsiTheme="majorHAnsi"/>
        </w:rPr>
        <w:t>4.2</w:t>
      </w:r>
      <w:r w:rsidRPr="00FC14FF">
        <w:rPr>
          <w:rFonts w:asciiTheme="majorHAnsi" w:hAnsiTheme="majorHAnsi"/>
        </w:rPr>
        <w:tab/>
        <w:t>The Control Room is also equipped with a Home Office licensed radio system linking the Room with uniformed Security Officers who provide foot patrols and are able to respond to incidents identified on the CCTV monitors.</w:t>
      </w: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b/>
          <w:u w:val="single"/>
        </w:rPr>
      </w:pPr>
      <w:r w:rsidRPr="00FC14FF">
        <w:rPr>
          <w:rFonts w:asciiTheme="majorHAnsi" w:hAnsiTheme="majorHAnsi"/>
        </w:rPr>
        <w:t>5.</w:t>
      </w:r>
      <w:r w:rsidRPr="00FC14FF">
        <w:rPr>
          <w:rFonts w:asciiTheme="majorHAnsi" w:hAnsiTheme="majorHAnsi"/>
        </w:rPr>
        <w:tab/>
      </w:r>
      <w:r w:rsidRPr="00FC14FF">
        <w:rPr>
          <w:rFonts w:asciiTheme="majorHAnsi" w:hAnsiTheme="majorHAnsi"/>
          <w:b/>
          <w:u w:val="single"/>
        </w:rPr>
        <w:t>DATA PROTECTION</w:t>
      </w:r>
    </w:p>
    <w:p w:rsidR="000850B4" w:rsidRPr="00FC14FF" w:rsidRDefault="000850B4" w:rsidP="000850B4">
      <w:pPr>
        <w:rPr>
          <w:rFonts w:asciiTheme="majorHAnsi" w:hAnsiTheme="majorHAnsi"/>
          <w:b/>
          <w:u w:val="single"/>
        </w:rPr>
      </w:pPr>
    </w:p>
    <w:p w:rsidR="000850B4" w:rsidRPr="00FC14FF" w:rsidRDefault="000850B4" w:rsidP="000850B4">
      <w:pPr>
        <w:ind w:left="720" w:hanging="720"/>
        <w:rPr>
          <w:rFonts w:asciiTheme="majorHAnsi" w:hAnsiTheme="majorHAnsi"/>
        </w:rPr>
      </w:pPr>
      <w:r w:rsidRPr="00FC14FF">
        <w:rPr>
          <w:rFonts w:asciiTheme="majorHAnsi" w:hAnsiTheme="majorHAnsi"/>
        </w:rPr>
        <w:t>5.1</w:t>
      </w:r>
      <w:r w:rsidRPr="00FC14FF">
        <w:rPr>
          <w:rFonts w:asciiTheme="majorHAnsi" w:hAnsiTheme="majorHAnsi"/>
        </w:rPr>
        <w:tab/>
        <w:t>This Code of Practice reflects the spirit and guida</w:t>
      </w:r>
      <w:r w:rsidR="00455043" w:rsidRPr="00FC14FF">
        <w:rPr>
          <w:rFonts w:asciiTheme="majorHAnsi" w:hAnsiTheme="majorHAnsi"/>
        </w:rPr>
        <w:t xml:space="preserve">nce issued by the CCTV Surveillance </w:t>
      </w:r>
      <w:r w:rsidR="00090914" w:rsidRPr="00FC14FF">
        <w:rPr>
          <w:rFonts w:asciiTheme="majorHAnsi" w:hAnsiTheme="majorHAnsi"/>
        </w:rPr>
        <w:t xml:space="preserve">Camera </w:t>
      </w:r>
      <w:r w:rsidR="00455043" w:rsidRPr="00FC14FF">
        <w:rPr>
          <w:rFonts w:asciiTheme="majorHAnsi" w:hAnsiTheme="majorHAnsi"/>
        </w:rPr>
        <w:t>Commissioners Office</w:t>
      </w:r>
      <w:r w:rsidR="00DF395D" w:rsidRPr="00FC14FF">
        <w:rPr>
          <w:rFonts w:asciiTheme="majorHAnsi" w:hAnsiTheme="majorHAnsi"/>
        </w:rPr>
        <w:t xml:space="preserve"> ‘Code of Practice’ June 2013, </w:t>
      </w:r>
      <w:r w:rsidRPr="00FC14FF">
        <w:rPr>
          <w:rFonts w:asciiTheme="majorHAnsi" w:hAnsiTheme="majorHAnsi"/>
        </w:rPr>
        <w:t>and will not be used to invade the privacy of any individual, residence, business or other private premises, buildings or land.</w:t>
      </w:r>
    </w:p>
    <w:p w:rsidR="000850B4" w:rsidRPr="00FC14FF" w:rsidRDefault="000850B4" w:rsidP="000850B4">
      <w:pPr>
        <w:rPr>
          <w:rFonts w:asciiTheme="majorHAnsi" w:hAnsiTheme="majorHAnsi"/>
        </w:rPr>
      </w:pPr>
    </w:p>
    <w:p w:rsidR="000850B4" w:rsidRPr="00FC14FF" w:rsidRDefault="000850B4" w:rsidP="000850B4">
      <w:pPr>
        <w:ind w:left="720" w:hanging="720"/>
        <w:rPr>
          <w:rFonts w:asciiTheme="majorHAnsi" w:hAnsiTheme="majorHAnsi"/>
        </w:rPr>
      </w:pPr>
      <w:r w:rsidRPr="00FC14FF">
        <w:rPr>
          <w:rFonts w:asciiTheme="majorHAnsi" w:hAnsiTheme="majorHAnsi"/>
        </w:rPr>
        <w:t>5.2</w:t>
      </w:r>
      <w:r w:rsidRPr="00FC14FF">
        <w:rPr>
          <w:rFonts w:asciiTheme="majorHAnsi" w:hAnsiTheme="majorHAnsi"/>
        </w:rPr>
        <w:tab/>
        <w:t xml:space="preserve">The University is committed to complying with the requirements of the Data Protection Act </w:t>
      </w:r>
      <w:r w:rsidR="00FC14FF">
        <w:rPr>
          <w:rFonts w:asciiTheme="majorHAnsi" w:hAnsiTheme="majorHAnsi"/>
        </w:rPr>
        <w:t>2018</w:t>
      </w:r>
      <w:r w:rsidRPr="00FC14FF">
        <w:rPr>
          <w:rFonts w:asciiTheme="majorHAnsi" w:hAnsiTheme="majorHAnsi"/>
        </w:rPr>
        <w:t xml:space="preserve"> and will operate the sys</w:t>
      </w:r>
      <w:r w:rsidR="00FE0A77" w:rsidRPr="00FC14FF">
        <w:rPr>
          <w:rFonts w:asciiTheme="majorHAnsi" w:hAnsiTheme="majorHAnsi"/>
        </w:rPr>
        <w:t xml:space="preserve">tem in accordance with the </w:t>
      </w:r>
      <w:r w:rsidR="00090914" w:rsidRPr="00FC14FF">
        <w:rPr>
          <w:rFonts w:asciiTheme="majorHAnsi" w:hAnsiTheme="majorHAnsi"/>
        </w:rPr>
        <w:t xml:space="preserve">eight </w:t>
      </w:r>
      <w:r w:rsidRPr="00FC14FF">
        <w:rPr>
          <w:rFonts w:asciiTheme="majorHAnsi" w:hAnsiTheme="majorHAnsi"/>
        </w:rPr>
        <w:t>data protection principles</w:t>
      </w:r>
      <w:r w:rsidR="00090914" w:rsidRPr="00FC14FF">
        <w:rPr>
          <w:rFonts w:asciiTheme="majorHAnsi" w:hAnsiTheme="majorHAnsi"/>
        </w:rPr>
        <w:t xml:space="preserve"> and the twelve guiding principles set out in the CCTV Surveillance Camera Com</w:t>
      </w:r>
      <w:r w:rsidR="00FC14FF">
        <w:rPr>
          <w:rFonts w:asciiTheme="majorHAnsi" w:hAnsiTheme="majorHAnsi"/>
        </w:rPr>
        <w:t xml:space="preserve">missioner’s </w:t>
      </w:r>
      <w:r w:rsidR="00090914" w:rsidRPr="00FC14FF">
        <w:rPr>
          <w:rFonts w:asciiTheme="majorHAnsi" w:hAnsiTheme="majorHAnsi"/>
        </w:rPr>
        <w:t>‘Code of Practice’</w:t>
      </w:r>
      <w:r w:rsidRPr="00FC14FF">
        <w:rPr>
          <w:rFonts w:asciiTheme="majorHAnsi" w:hAnsiTheme="majorHAnsi"/>
        </w:rPr>
        <w:t>. The University will include the CCTV system on the University's data protection notification.</w:t>
      </w:r>
      <w:r w:rsidR="00B8454A" w:rsidRPr="00FC14FF">
        <w:rPr>
          <w:rFonts w:asciiTheme="majorHAnsi" w:hAnsiTheme="majorHAnsi"/>
        </w:rPr>
        <w:t xml:space="preserve"> </w:t>
      </w:r>
      <w:r w:rsidR="00082FCB">
        <w:rPr>
          <w:rFonts w:asciiTheme="majorHAnsi" w:hAnsiTheme="majorHAnsi"/>
        </w:rPr>
        <w:t xml:space="preserve">The University’s </w:t>
      </w:r>
      <w:r w:rsidR="00B8454A" w:rsidRPr="00FC14FF">
        <w:rPr>
          <w:rFonts w:asciiTheme="majorHAnsi" w:hAnsiTheme="majorHAnsi"/>
        </w:rPr>
        <w:t xml:space="preserve">ICO registration number Z5985829. </w:t>
      </w:r>
      <w:r w:rsidRPr="00FC14FF">
        <w:rPr>
          <w:rFonts w:asciiTheme="majorHAnsi" w:hAnsiTheme="majorHAnsi"/>
        </w:rPr>
        <w:t xml:space="preserve">The Head of Security will be responsible for ensuring that the notification covers the purposes for which the system is used. </w:t>
      </w:r>
    </w:p>
    <w:p w:rsidR="000850B4" w:rsidRPr="00FC14FF" w:rsidRDefault="000850B4" w:rsidP="000850B4">
      <w:pPr>
        <w:rPr>
          <w:rFonts w:asciiTheme="majorHAnsi" w:hAnsiTheme="majorHAnsi"/>
        </w:rPr>
      </w:pPr>
    </w:p>
    <w:p w:rsidR="000850B4" w:rsidRPr="00FC14FF" w:rsidRDefault="000850B4" w:rsidP="000850B4">
      <w:pPr>
        <w:ind w:left="720" w:hanging="720"/>
        <w:rPr>
          <w:rFonts w:asciiTheme="majorHAnsi" w:hAnsiTheme="majorHAnsi"/>
        </w:rPr>
      </w:pPr>
      <w:r w:rsidRPr="00FC14FF">
        <w:rPr>
          <w:rFonts w:asciiTheme="majorHAnsi" w:hAnsiTheme="majorHAnsi"/>
        </w:rPr>
        <w:t>5.3</w:t>
      </w:r>
      <w:r w:rsidRPr="00FC14FF">
        <w:rPr>
          <w:rFonts w:asciiTheme="majorHAnsi" w:hAnsiTheme="majorHAnsi"/>
        </w:rPr>
        <w:tab/>
        <w:t xml:space="preserve">The </w:t>
      </w:r>
      <w:r w:rsidR="00B401D8" w:rsidRPr="00FC14FF">
        <w:rPr>
          <w:rFonts w:asciiTheme="majorHAnsi" w:hAnsiTheme="majorHAnsi"/>
        </w:rPr>
        <w:t>twelve</w:t>
      </w:r>
      <w:r w:rsidR="00DF395D" w:rsidRPr="00FC14FF">
        <w:rPr>
          <w:rFonts w:asciiTheme="majorHAnsi" w:hAnsiTheme="majorHAnsi"/>
        </w:rPr>
        <w:t xml:space="preserve"> guiding principles</w:t>
      </w:r>
      <w:r w:rsidRPr="00FC14FF">
        <w:rPr>
          <w:rFonts w:asciiTheme="majorHAnsi" w:hAnsiTheme="majorHAnsi"/>
        </w:rPr>
        <w:t xml:space="preserve"> are: </w:t>
      </w:r>
    </w:p>
    <w:p w:rsidR="00DC1364" w:rsidRPr="00FC14FF" w:rsidRDefault="00DC1364" w:rsidP="000850B4">
      <w:pPr>
        <w:ind w:left="720" w:hanging="720"/>
        <w:rPr>
          <w:rFonts w:asciiTheme="majorHAnsi" w:hAnsiTheme="majorHAnsi"/>
        </w:rPr>
      </w:pPr>
    </w:p>
    <w:p w:rsidR="00C51911" w:rsidRPr="00FC14FF" w:rsidRDefault="00DF395D" w:rsidP="00C51911">
      <w:pPr>
        <w:rPr>
          <w:rFonts w:asciiTheme="majorHAnsi" w:hAnsiTheme="majorHAnsi"/>
        </w:rPr>
      </w:pPr>
      <w:r w:rsidRPr="00FC14FF">
        <w:rPr>
          <w:rFonts w:asciiTheme="majorHAnsi" w:hAnsiTheme="majorHAnsi"/>
        </w:rPr>
        <w:t xml:space="preserve">GUIDING </w:t>
      </w:r>
      <w:r w:rsidR="00C51911" w:rsidRPr="00FC14FF">
        <w:rPr>
          <w:rFonts w:asciiTheme="majorHAnsi" w:hAnsiTheme="majorHAnsi"/>
        </w:rPr>
        <w:t>PRINCIPLES</w:t>
      </w:r>
    </w:p>
    <w:p w:rsidR="00C51911" w:rsidRPr="00FC14FF" w:rsidRDefault="00C51911" w:rsidP="00C51911">
      <w:pPr>
        <w:rPr>
          <w:rFonts w:asciiTheme="majorHAnsi" w:hAnsiTheme="majorHAnsi"/>
        </w:rPr>
      </w:pPr>
    </w:p>
    <w:p w:rsidR="00C51911" w:rsidRPr="00FC14FF" w:rsidRDefault="00C51911" w:rsidP="00C51911">
      <w:pPr>
        <w:rPr>
          <w:rFonts w:asciiTheme="majorHAnsi" w:hAnsiTheme="majorHAnsi"/>
        </w:rPr>
      </w:pPr>
      <w:r w:rsidRPr="00FC14FF">
        <w:rPr>
          <w:rFonts w:asciiTheme="majorHAnsi" w:hAnsiTheme="majorHAnsi"/>
        </w:rPr>
        <w:t>1. Use of a surveillance camera system must always be for a specified purpose which is in pursuit of a legitimate aim and necessary to meet an identified pressing need.</w:t>
      </w:r>
    </w:p>
    <w:p w:rsidR="00C51911" w:rsidRPr="00FC14FF" w:rsidRDefault="00C51911" w:rsidP="00C51911">
      <w:pPr>
        <w:rPr>
          <w:rFonts w:asciiTheme="majorHAnsi" w:hAnsiTheme="majorHAnsi"/>
        </w:rPr>
      </w:pPr>
      <w:r w:rsidRPr="00FC14FF">
        <w:rPr>
          <w:rFonts w:asciiTheme="majorHAnsi" w:hAnsiTheme="majorHAnsi"/>
        </w:rPr>
        <w:t>2. The use of a surveillance camera system must take into account its effect on individuals and their privacy, with regular reviews to ensure its use remains justified.</w:t>
      </w:r>
    </w:p>
    <w:p w:rsidR="00C51911" w:rsidRPr="00FC14FF" w:rsidRDefault="00C51911" w:rsidP="00C51911">
      <w:pPr>
        <w:rPr>
          <w:rFonts w:asciiTheme="majorHAnsi" w:hAnsiTheme="majorHAnsi"/>
        </w:rPr>
      </w:pPr>
      <w:r w:rsidRPr="00FC14FF">
        <w:rPr>
          <w:rFonts w:asciiTheme="majorHAnsi" w:hAnsiTheme="majorHAnsi"/>
        </w:rPr>
        <w:t>3. There must be as much transparency in the use of a surveillance camera system as possible, including a published contact point for access to information and complaints.</w:t>
      </w:r>
    </w:p>
    <w:p w:rsidR="00C51911" w:rsidRPr="00FC14FF" w:rsidRDefault="00C51911" w:rsidP="00C51911">
      <w:pPr>
        <w:rPr>
          <w:rFonts w:asciiTheme="majorHAnsi" w:hAnsiTheme="majorHAnsi"/>
        </w:rPr>
      </w:pPr>
      <w:r w:rsidRPr="00FC14FF">
        <w:rPr>
          <w:rFonts w:asciiTheme="majorHAnsi" w:hAnsiTheme="majorHAnsi"/>
        </w:rPr>
        <w:t>4. There must be clear responsibility and accountability for all surveillance camera system activities including images and information collected, held and used.</w:t>
      </w:r>
    </w:p>
    <w:p w:rsidR="00C51911" w:rsidRPr="00FC14FF" w:rsidRDefault="00C51911" w:rsidP="00C51911">
      <w:pPr>
        <w:rPr>
          <w:rFonts w:asciiTheme="majorHAnsi" w:hAnsiTheme="majorHAnsi"/>
        </w:rPr>
      </w:pPr>
      <w:r w:rsidRPr="00FC14FF">
        <w:rPr>
          <w:rFonts w:asciiTheme="majorHAnsi" w:hAnsiTheme="majorHAnsi"/>
        </w:rPr>
        <w:t>5. Clear rules, policies and procedures must be in place before a surveillance camera system is used, and these must be communicated to all who need to comply with them.</w:t>
      </w:r>
    </w:p>
    <w:p w:rsidR="00C51911" w:rsidRPr="00FC14FF" w:rsidRDefault="00C51911" w:rsidP="00C51911">
      <w:pPr>
        <w:rPr>
          <w:rFonts w:asciiTheme="majorHAnsi" w:hAnsiTheme="majorHAnsi"/>
        </w:rPr>
      </w:pPr>
      <w:r w:rsidRPr="00FC14FF">
        <w:rPr>
          <w:rFonts w:asciiTheme="majorHAnsi" w:hAnsiTheme="majorHAnsi"/>
        </w:rPr>
        <w:t>6. No more images and information should be stored than that which is strictly required for the stated purpose of a surveillance camera system, and such images and information should be deleted once their purposes have been discharged.</w:t>
      </w:r>
    </w:p>
    <w:p w:rsidR="00C51911" w:rsidRPr="00FC14FF" w:rsidRDefault="00C51911" w:rsidP="00C51911">
      <w:pPr>
        <w:rPr>
          <w:rFonts w:asciiTheme="majorHAnsi" w:hAnsiTheme="majorHAnsi"/>
        </w:rPr>
      </w:pPr>
      <w:r w:rsidRPr="00FC14FF">
        <w:rPr>
          <w:rFonts w:asciiTheme="majorHAnsi" w:hAnsiTheme="majorHAnsi"/>
        </w:rPr>
        <w:t>7. Access to retained images and information should be restricted and there must be clearly defined rules on who can gain access and for what purpose such access is granted; the disclosure of images and information should only take place when it is necessary for such a purpose or for law enforcement purposes.</w:t>
      </w:r>
    </w:p>
    <w:p w:rsidR="00C51911" w:rsidRPr="00FC14FF" w:rsidRDefault="00C51911" w:rsidP="00C51911">
      <w:pPr>
        <w:rPr>
          <w:rFonts w:asciiTheme="majorHAnsi" w:hAnsiTheme="majorHAnsi"/>
        </w:rPr>
      </w:pPr>
      <w:r w:rsidRPr="00FC14FF">
        <w:rPr>
          <w:rFonts w:asciiTheme="majorHAnsi" w:hAnsiTheme="majorHAnsi"/>
        </w:rPr>
        <w:t>8. Surveillance camera system operators should consider any approved operational, technical and competency standards relevant to a system and its purpose and work to meet and maintain those standards.</w:t>
      </w:r>
    </w:p>
    <w:p w:rsidR="00C51911" w:rsidRPr="00FC14FF" w:rsidRDefault="00C51911" w:rsidP="00C51911">
      <w:pPr>
        <w:rPr>
          <w:rFonts w:asciiTheme="majorHAnsi" w:hAnsiTheme="majorHAnsi"/>
        </w:rPr>
      </w:pPr>
      <w:r w:rsidRPr="00FC14FF">
        <w:rPr>
          <w:rFonts w:asciiTheme="majorHAnsi" w:hAnsiTheme="majorHAnsi"/>
        </w:rPr>
        <w:t>9. Surveillance camera system images and information should be subject to appropriate security measures to safeguard against unauthorised access and use.</w:t>
      </w:r>
    </w:p>
    <w:p w:rsidR="00C51911" w:rsidRPr="00FC14FF" w:rsidRDefault="00C51911" w:rsidP="00C51911">
      <w:pPr>
        <w:rPr>
          <w:rFonts w:asciiTheme="majorHAnsi" w:hAnsiTheme="majorHAnsi"/>
        </w:rPr>
      </w:pPr>
      <w:r w:rsidRPr="00FC14FF">
        <w:rPr>
          <w:rFonts w:asciiTheme="majorHAnsi" w:hAnsiTheme="majorHAnsi"/>
        </w:rPr>
        <w:t>10. There should be effective review and audit mechanisms to ensure legal requirements, policies and standards are complied with in practice, and regular reports should be published.</w:t>
      </w:r>
    </w:p>
    <w:p w:rsidR="00C51911" w:rsidRPr="00FC14FF" w:rsidRDefault="00C51911" w:rsidP="00C51911">
      <w:pPr>
        <w:rPr>
          <w:rFonts w:asciiTheme="majorHAnsi" w:hAnsiTheme="majorHAnsi"/>
        </w:rPr>
      </w:pPr>
      <w:r w:rsidRPr="00FC14FF">
        <w:rPr>
          <w:rFonts w:asciiTheme="majorHAnsi" w:hAnsiTheme="majorHAnsi"/>
        </w:rPr>
        <w:t>11. When the use of a surveillance camera system is in pursuit of a legitimate aim, and there is a pressing need for its use, it should then be used in the most effective way to support public safety and law enforcement with the aim of processing images and information of evidential value.</w:t>
      </w:r>
    </w:p>
    <w:p w:rsidR="000850B4" w:rsidRPr="00FC14FF" w:rsidRDefault="00C51911" w:rsidP="00C51911">
      <w:pPr>
        <w:rPr>
          <w:rFonts w:asciiTheme="majorHAnsi" w:hAnsiTheme="majorHAnsi"/>
        </w:rPr>
      </w:pPr>
      <w:r w:rsidRPr="00FC14FF">
        <w:rPr>
          <w:rFonts w:asciiTheme="majorHAnsi" w:hAnsiTheme="majorHAnsi"/>
        </w:rPr>
        <w:t>12. Any information used to support a surveillance camera system which compares against a reference database for matching purposes should be accurate and kept up to date.</w:t>
      </w:r>
    </w:p>
    <w:p w:rsidR="000850B4" w:rsidRPr="00FC14FF" w:rsidRDefault="000850B4" w:rsidP="000850B4">
      <w:pPr>
        <w:ind w:left="720" w:hanging="720"/>
        <w:rPr>
          <w:rFonts w:asciiTheme="majorHAnsi" w:hAnsiTheme="majorHAnsi"/>
        </w:rPr>
      </w:pPr>
      <w:r w:rsidRPr="00FC14FF">
        <w:rPr>
          <w:rFonts w:asciiTheme="majorHAnsi" w:hAnsiTheme="majorHAnsi"/>
        </w:rPr>
        <w:t xml:space="preserve"> </w:t>
      </w:r>
    </w:p>
    <w:p w:rsidR="000850B4" w:rsidRPr="00FC14FF" w:rsidRDefault="000850B4" w:rsidP="000850B4">
      <w:pPr>
        <w:rPr>
          <w:rFonts w:asciiTheme="majorHAnsi" w:hAnsiTheme="majorHAnsi"/>
        </w:rPr>
      </w:pPr>
    </w:p>
    <w:p w:rsidR="000850B4" w:rsidRPr="00FC14FF" w:rsidRDefault="000850B4" w:rsidP="000850B4">
      <w:pPr>
        <w:ind w:left="720" w:hanging="720"/>
        <w:rPr>
          <w:rFonts w:asciiTheme="majorHAnsi" w:hAnsiTheme="majorHAnsi"/>
        </w:rPr>
      </w:pPr>
      <w:r w:rsidRPr="00FC14FF">
        <w:rPr>
          <w:rFonts w:asciiTheme="majorHAnsi" w:hAnsiTheme="majorHAnsi"/>
        </w:rPr>
        <w:t>5.4</w:t>
      </w:r>
      <w:r w:rsidRPr="00FC14FF">
        <w:rPr>
          <w:rFonts w:asciiTheme="majorHAnsi" w:hAnsiTheme="majorHAnsi"/>
        </w:rPr>
        <w:tab/>
        <w:t xml:space="preserve">The Human Rights Act 1998 </w:t>
      </w:r>
    </w:p>
    <w:p w:rsidR="001272C9" w:rsidRPr="00FC14FF" w:rsidRDefault="000850B4" w:rsidP="001272C9">
      <w:pPr>
        <w:ind w:left="720"/>
        <w:rPr>
          <w:rFonts w:asciiTheme="majorHAnsi" w:hAnsiTheme="majorHAnsi"/>
        </w:rPr>
      </w:pPr>
      <w:r w:rsidRPr="00FC14FF">
        <w:rPr>
          <w:rFonts w:asciiTheme="majorHAnsi" w:hAnsiTheme="majorHAnsi"/>
        </w:rPr>
        <w:t>The HRA came into force on 2nd October 2000 bringing with it a number of Articles which give instruction on how we, as a society are to treat people. It finally brings the UK up to date with human rights legislation, which it actually helped to draft. The most important articles are as follows:</w:t>
      </w:r>
      <w:r w:rsidR="00576CB9" w:rsidRPr="00FC14FF">
        <w:rPr>
          <w:rFonts w:asciiTheme="majorHAnsi" w:hAnsiTheme="majorHAnsi"/>
        </w:rPr>
        <w:t xml:space="preserve"> </w:t>
      </w:r>
    </w:p>
    <w:p w:rsidR="00DF395D" w:rsidRPr="00FC14FF" w:rsidRDefault="00DF395D" w:rsidP="001272C9">
      <w:pPr>
        <w:ind w:left="720"/>
        <w:rPr>
          <w:rFonts w:asciiTheme="majorHAnsi" w:hAnsiTheme="majorHAnsi"/>
        </w:rPr>
      </w:pPr>
    </w:p>
    <w:p w:rsidR="00DF395D" w:rsidRPr="00FC14FF" w:rsidRDefault="00DF395D" w:rsidP="00DF395D">
      <w:pPr>
        <w:ind w:left="720"/>
        <w:rPr>
          <w:rFonts w:asciiTheme="majorHAnsi" w:hAnsiTheme="majorHAnsi"/>
        </w:rPr>
      </w:pPr>
      <w:r w:rsidRPr="00FC14FF">
        <w:rPr>
          <w:rFonts w:asciiTheme="majorHAnsi" w:hAnsiTheme="majorHAnsi"/>
        </w:rPr>
        <w:t>ARTICLE 8 RIGHT TO RESPECT FOR PRIVATE AND FAMILY LIFE Everyone has the right to respect for his</w:t>
      </w:r>
      <w:r w:rsidR="00957062">
        <w:rPr>
          <w:rFonts w:asciiTheme="majorHAnsi" w:hAnsiTheme="majorHAnsi"/>
        </w:rPr>
        <w:t>/her</w:t>
      </w:r>
      <w:r w:rsidRPr="00FC14FF">
        <w:rPr>
          <w:rFonts w:asciiTheme="majorHAnsi" w:hAnsiTheme="majorHAnsi"/>
        </w:rPr>
        <w:t xml:space="preserve"> private and family life, his</w:t>
      </w:r>
      <w:r w:rsidR="00957062">
        <w:rPr>
          <w:rFonts w:asciiTheme="majorHAnsi" w:hAnsiTheme="majorHAnsi"/>
        </w:rPr>
        <w:t>/her</w:t>
      </w:r>
      <w:r w:rsidRPr="00FC14FF">
        <w:rPr>
          <w:rFonts w:asciiTheme="majorHAnsi" w:hAnsiTheme="majorHAnsi"/>
        </w:rPr>
        <w:t xml:space="preserve"> home and his</w:t>
      </w:r>
      <w:r w:rsidR="00957062">
        <w:rPr>
          <w:rFonts w:asciiTheme="majorHAnsi" w:hAnsiTheme="majorHAnsi"/>
        </w:rPr>
        <w:t>/her</w:t>
      </w:r>
      <w:r w:rsidRPr="00FC14FF">
        <w:rPr>
          <w:rFonts w:asciiTheme="majorHAnsi" w:hAnsiTheme="majorHAnsi"/>
        </w:rPr>
        <w:t xml:space="preserve"> correspondence. There shall be no interference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 </w:t>
      </w:r>
    </w:p>
    <w:p w:rsidR="00DF395D" w:rsidRPr="00FC14FF" w:rsidRDefault="00DF395D" w:rsidP="00DF395D">
      <w:pPr>
        <w:ind w:left="720"/>
        <w:rPr>
          <w:rFonts w:asciiTheme="majorHAnsi" w:hAnsiTheme="majorHAnsi"/>
        </w:rPr>
      </w:pPr>
    </w:p>
    <w:p w:rsidR="00DF395D" w:rsidRPr="00FC14FF" w:rsidRDefault="00DF395D" w:rsidP="00DF395D">
      <w:pPr>
        <w:ind w:left="720"/>
        <w:rPr>
          <w:rFonts w:asciiTheme="majorHAnsi" w:hAnsiTheme="majorHAnsi"/>
        </w:rPr>
      </w:pPr>
      <w:r w:rsidRPr="00FC14FF">
        <w:rPr>
          <w:rFonts w:asciiTheme="majorHAnsi" w:hAnsiTheme="majorHAnsi"/>
        </w:rPr>
        <w:t>ARTICLE 14 PROHIBITION OF DISCRIMINATION The enjoyment of the rights and freedoms set forth in this Convention shall be secured without discrimination on any ground such as sex, race, colour, language, religion, political or other opinion, national or social origin, association with a national minority, property, birth or other status. This would come into play, if operators were to excessively monitor members of the public according to their ethnicity, culture or gender.</w:t>
      </w:r>
    </w:p>
    <w:p w:rsidR="00DF395D" w:rsidRPr="00FC14FF" w:rsidRDefault="00DF395D" w:rsidP="00DF395D">
      <w:pPr>
        <w:ind w:left="720"/>
        <w:rPr>
          <w:rFonts w:asciiTheme="majorHAnsi" w:hAnsiTheme="majorHAnsi"/>
        </w:rPr>
      </w:pPr>
    </w:p>
    <w:p w:rsidR="00576CB9" w:rsidRPr="00FC14FF" w:rsidRDefault="00576CB9" w:rsidP="001272C9">
      <w:pPr>
        <w:rPr>
          <w:rFonts w:asciiTheme="majorHAnsi" w:hAnsiTheme="majorHAnsi"/>
        </w:rPr>
      </w:pPr>
      <w:r w:rsidRPr="00FC14FF">
        <w:rPr>
          <w:rFonts w:asciiTheme="majorHAnsi" w:hAnsiTheme="majorHAnsi"/>
        </w:rPr>
        <w:t>5.5</w:t>
      </w:r>
      <w:r w:rsidRPr="00FC14FF">
        <w:rPr>
          <w:rFonts w:asciiTheme="majorHAnsi" w:hAnsiTheme="majorHAnsi"/>
        </w:rPr>
        <w:tab/>
        <w:t xml:space="preserve">All members of staff involved in operating the system will be made aware </w:t>
      </w:r>
      <w:r w:rsidR="001272C9" w:rsidRPr="00FC14FF">
        <w:rPr>
          <w:rFonts w:asciiTheme="majorHAnsi" w:hAnsiTheme="majorHAnsi"/>
        </w:rPr>
        <w:tab/>
      </w:r>
      <w:r w:rsidRPr="00FC14FF">
        <w:rPr>
          <w:rFonts w:asciiTheme="majorHAnsi" w:hAnsiTheme="majorHAnsi"/>
        </w:rPr>
        <w:t xml:space="preserve">of the objectives of the scheme as set out in paragraph 2 of this Code and </w:t>
      </w:r>
      <w:r w:rsidR="001272C9" w:rsidRPr="00FC14FF">
        <w:rPr>
          <w:rFonts w:asciiTheme="majorHAnsi" w:hAnsiTheme="majorHAnsi"/>
        </w:rPr>
        <w:tab/>
      </w:r>
      <w:r w:rsidRPr="00FC14FF">
        <w:rPr>
          <w:rFonts w:asciiTheme="majorHAnsi" w:hAnsiTheme="majorHAnsi"/>
        </w:rPr>
        <w:t>will be permitted only to use the system to achieve those objectives.</w:t>
      </w:r>
    </w:p>
    <w:p w:rsidR="00576CB9" w:rsidRPr="00FC14FF" w:rsidRDefault="00576CB9" w:rsidP="00576CB9">
      <w:pPr>
        <w:ind w:left="720"/>
        <w:rPr>
          <w:rFonts w:asciiTheme="majorHAnsi" w:hAnsiTheme="majorHAnsi"/>
        </w:rPr>
      </w:pPr>
    </w:p>
    <w:p w:rsidR="00576CB9" w:rsidRPr="00FC14FF" w:rsidRDefault="001272C9" w:rsidP="00070D13">
      <w:pPr>
        <w:ind w:left="720" w:hanging="720"/>
        <w:rPr>
          <w:rFonts w:asciiTheme="majorHAnsi" w:hAnsiTheme="majorHAnsi"/>
        </w:rPr>
      </w:pPr>
      <w:r w:rsidRPr="00FC14FF">
        <w:rPr>
          <w:rFonts w:asciiTheme="majorHAnsi" w:hAnsiTheme="majorHAnsi"/>
        </w:rPr>
        <w:t>5.6</w:t>
      </w:r>
      <w:r w:rsidR="00576CB9" w:rsidRPr="00FC14FF">
        <w:rPr>
          <w:rFonts w:asciiTheme="majorHAnsi" w:hAnsiTheme="majorHAnsi"/>
        </w:rPr>
        <w:tab/>
        <w:t xml:space="preserve">The University recognises the importance of strict guidelines in relation to access to and disclosure of recorded images and Security staff, and in particular the Control Room Operators, are aware of the restrictions relating to this set out in this Code and the rights of individuals under the </w:t>
      </w:r>
      <w:r w:rsidR="00082FCB" w:rsidRPr="00082FCB">
        <w:rPr>
          <w:rFonts w:asciiTheme="majorHAnsi" w:hAnsiTheme="majorHAnsi"/>
        </w:rPr>
        <w:t>General Data Protection Regulation ((EU) 2016/679) and the Data Protection Act 2018 as amended, replaced or superseded from time to time (“Data Protection Laws”)</w:t>
      </w:r>
      <w:r w:rsidR="00070D13">
        <w:rPr>
          <w:rFonts w:asciiTheme="majorHAnsi" w:hAnsiTheme="majorHAnsi"/>
        </w:rPr>
        <w:t xml:space="preserve">. </w:t>
      </w:r>
    </w:p>
    <w:p w:rsidR="00585222" w:rsidRPr="00FC14FF" w:rsidRDefault="00585222" w:rsidP="001272C9">
      <w:pPr>
        <w:rPr>
          <w:rFonts w:asciiTheme="majorHAnsi" w:hAnsiTheme="majorHAnsi"/>
        </w:rPr>
      </w:pPr>
    </w:p>
    <w:p w:rsidR="00585222" w:rsidRPr="00FC14FF" w:rsidRDefault="00585222" w:rsidP="00585222">
      <w:pPr>
        <w:ind w:left="720" w:hanging="720"/>
        <w:rPr>
          <w:rFonts w:asciiTheme="majorHAnsi" w:hAnsiTheme="majorHAnsi"/>
        </w:rPr>
      </w:pPr>
      <w:r w:rsidRPr="00FC14FF">
        <w:rPr>
          <w:rFonts w:asciiTheme="majorHAnsi" w:hAnsiTheme="majorHAnsi"/>
        </w:rPr>
        <w:t>5.7</w:t>
      </w:r>
      <w:r w:rsidRPr="00FC14FF">
        <w:rPr>
          <w:rFonts w:asciiTheme="majorHAnsi" w:hAnsiTheme="majorHAnsi"/>
        </w:rPr>
        <w:tab/>
        <w:t xml:space="preserve">The University is cognisant of its duties and responsibilities under the Counter Terrorism and Security Act 2015.  </w:t>
      </w:r>
    </w:p>
    <w:p w:rsidR="000850B4" w:rsidRPr="00FC14FF" w:rsidRDefault="000850B4" w:rsidP="00585222">
      <w:pPr>
        <w:rPr>
          <w:rFonts w:asciiTheme="majorHAnsi" w:hAnsiTheme="majorHAnsi"/>
        </w:rPr>
      </w:pPr>
    </w:p>
    <w:p w:rsidR="00576CB9" w:rsidRPr="00FC14FF" w:rsidRDefault="00576CB9" w:rsidP="000850B4">
      <w:pPr>
        <w:ind w:left="720"/>
        <w:rPr>
          <w:rFonts w:asciiTheme="majorHAnsi" w:hAnsiTheme="majorHAnsi"/>
        </w:rPr>
      </w:pPr>
    </w:p>
    <w:p w:rsidR="000850B4" w:rsidRPr="00FC14FF" w:rsidRDefault="000850B4" w:rsidP="000850B4">
      <w:pPr>
        <w:rPr>
          <w:rFonts w:asciiTheme="majorHAnsi" w:hAnsiTheme="majorHAnsi"/>
          <w:b/>
          <w:u w:val="single"/>
        </w:rPr>
      </w:pPr>
      <w:r w:rsidRPr="00FC14FF">
        <w:rPr>
          <w:rFonts w:asciiTheme="majorHAnsi" w:hAnsiTheme="majorHAnsi"/>
        </w:rPr>
        <w:t>6.</w:t>
      </w:r>
      <w:r w:rsidRPr="00FC14FF">
        <w:rPr>
          <w:rFonts w:asciiTheme="majorHAnsi" w:hAnsiTheme="majorHAnsi"/>
        </w:rPr>
        <w:tab/>
      </w:r>
      <w:r w:rsidRPr="00FC14FF">
        <w:rPr>
          <w:rFonts w:asciiTheme="majorHAnsi" w:hAnsiTheme="majorHAnsi"/>
          <w:b/>
          <w:u w:val="single"/>
        </w:rPr>
        <w:t xml:space="preserve">ADMINISTRATION </w:t>
      </w:r>
    </w:p>
    <w:p w:rsidR="000850B4" w:rsidRPr="00FC14FF" w:rsidRDefault="000850B4" w:rsidP="000850B4">
      <w:pPr>
        <w:rPr>
          <w:rFonts w:asciiTheme="majorHAnsi" w:hAnsiTheme="majorHAnsi"/>
          <w:b/>
          <w:u w:val="single"/>
        </w:rPr>
      </w:pPr>
    </w:p>
    <w:p w:rsidR="000850B4" w:rsidRPr="00FC14FF" w:rsidRDefault="000850B4" w:rsidP="000850B4">
      <w:pPr>
        <w:ind w:left="720" w:hanging="720"/>
        <w:rPr>
          <w:rFonts w:asciiTheme="majorHAnsi" w:hAnsiTheme="majorHAnsi"/>
        </w:rPr>
      </w:pPr>
      <w:r w:rsidRPr="00FC14FF">
        <w:rPr>
          <w:rFonts w:asciiTheme="majorHAnsi" w:hAnsiTheme="majorHAnsi"/>
        </w:rPr>
        <w:t>6.1</w:t>
      </w:r>
      <w:r w:rsidRPr="00FC14FF">
        <w:rPr>
          <w:rFonts w:asciiTheme="majorHAnsi" w:hAnsiTheme="majorHAnsi"/>
        </w:rPr>
        <w:tab/>
        <w:t>It will be the responsibility o</w:t>
      </w:r>
      <w:r w:rsidR="009E2CAB" w:rsidRPr="00FC14FF">
        <w:rPr>
          <w:rFonts w:asciiTheme="majorHAnsi" w:hAnsiTheme="majorHAnsi"/>
        </w:rPr>
        <w:t xml:space="preserve">f the Head of Security </w:t>
      </w:r>
      <w:r w:rsidRPr="00FC14FF">
        <w:rPr>
          <w:rFonts w:asciiTheme="majorHAnsi" w:hAnsiTheme="majorHAnsi"/>
        </w:rPr>
        <w:t>or in their absence his/her deputy to:–</w:t>
      </w:r>
    </w:p>
    <w:p w:rsidR="000850B4" w:rsidRPr="00FC14FF" w:rsidRDefault="000850B4" w:rsidP="000850B4">
      <w:pPr>
        <w:rPr>
          <w:rFonts w:asciiTheme="majorHAnsi" w:hAnsiTheme="majorHAnsi"/>
        </w:rPr>
      </w:pPr>
    </w:p>
    <w:p w:rsidR="000850B4" w:rsidRPr="00FC14FF" w:rsidRDefault="000850B4" w:rsidP="000850B4">
      <w:pPr>
        <w:ind w:firstLine="720"/>
        <w:rPr>
          <w:rFonts w:asciiTheme="majorHAnsi" w:hAnsiTheme="majorHAnsi"/>
        </w:rPr>
      </w:pPr>
      <w:r w:rsidRPr="00FC14FF">
        <w:rPr>
          <w:rFonts w:asciiTheme="majorHAnsi" w:hAnsiTheme="majorHAnsi"/>
        </w:rPr>
        <w:t>i.</w:t>
      </w:r>
      <w:r w:rsidRPr="00FC14FF">
        <w:rPr>
          <w:rFonts w:asciiTheme="majorHAnsi" w:hAnsiTheme="majorHAnsi"/>
        </w:rPr>
        <w:tab/>
        <w:t xml:space="preserve">Select camera sites and initial areas to be viewed. </w:t>
      </w:r>
    </w:p>
    <w:p w:rsidR="000850B4" w:rsidRPr="00FC14FF" w:rsidRDefault="000850B4" w:rsidP="000850B4">
      <w:pPr>
        <w:ind w:firstLine="720"/>
        <w:rPr>
          <w:rFonts w:asciiTheme="majorHAnsi" w:hAnsiTheme="majorHAnsi"/>
        </w:rPr>
      </w:pPr>
      <w:r w:rsidRPr="00FC14FF">
        <w:rPr>
          <w:rFonts w:asciiTheme="majorHAnsi" w:hAnsiTheme="majorHAnsi"/>
        </w:rPr>
        <w:t>ii.</w:t>
      </w:r>
      <w:r w:rsidRPr="00FC14FF">
        <w:rPr>
          <w:rFonts w:asciiTheme="majorHAnsi" w:hAnsiTheme="majorHAnsi"/>
        </w:rPr>
        <w:tab/>
        <w:t xml:space="preserve">Be responsible for compliance with the </w:t>
      </w:r>
      <w:r w:rsidR="00082FCB">
        <w:rPr>
          <w:rFonts w:asciiTheme="majorHAnsi" w:hAnsiTheme="majorHAnsi"/>
        </w:rPr>
        <w:t>Data Protection Laws</w:t>
      </w:r>
      <w:r w:rsidRPr="00FC14FF">
        <w:rPr>
          <w:rFonts w:asciiTheme="majorHAnsi" w:hAnsiTheme="majorHAnsi"/>
        </w:rPr>
        <w:t xml:space="preserve">. </w:t>
      </w:r>
    </w:p>
    <w:p w:rsidR="000850B4" w:rsidRPr="00FC14FF" w:rsidRDefault="000850B4" w:rsidP="000850B4">
      <w:pPr>
        <w:ind w:left="1440" w:hanging="720"/>
        <w:rPr>
          <w:rFonts w:asciiTheme="majorHAnsi" w:hAnsiTheme="majorHAnsi"/>
        </w:rPr>
      </w:pPr>
      <w:r w:rsidRPr="00FC14FF">
        <w:rPr>
          <w:rFonts w:asciiTheme="majorHAnsi" w:hAnsiTheme="majorHAnsi"/>
        </w:rPr>
        <w:t>iii.</w:t>
      </w:r>
      <w:r w:rsidRPr="00FC14FF">
        <w:rPr>
          <w:rFonts w:asciiTheme="majorHAnsi" w:hAnsiTheme="majorHAnsi"/>
        </w:rPr>
        <w:tab/>
        <w:t xml:space="preserve">Take responsibility for control of the images and make decisions on how these can be used. </w:t>
      </w:r>
    </w:p>
    <w:p w:rsidR="000850B4" w:rsidRPr="00FC14FF" w:rsidRDefault="000850B4" w:rsidP="000850B4">
      <w:pPr>
        <w:ind w:firstLine="720"/>
        <w:rPr>
          <w:rFonts w:asciiTheme="majorHAnsi" w:hAnsiTheme="majorHAnsi"/>
        </w:rPr>
      </w:pPr>
      <w:r w:rsidRPr="00FC14FF">
        <w:rPr>
          <w:rFonts w:asciiTheme="majorHAnsi" w:hAnsiTheme="majorHAnsi"/>
        </w:rPr>
        <w:t>iv.</w:t>
      </w:r>
      <w:r w:rsidRPr="00FC14FF">
        <w:rPr>
          <w:rFonts w:asciiTheme="majorHAnsi" w:hAnsiTheme="majorHAnsi"/>
        </w:rPr>
        <w:tab/>
        <w:t xml:space="preserve">Ensure the system is secure and only viewed by authorised </w:t>
      </w:r>
      <w:r w:rsidR="004D1D4F" w:rsidRPr="00FC14FF">
        <w:rPr>
          <w:rFonts w:asciiTheme="majorHAnsi" w:hAnsiTheme="majorHAnsi"/>
        </w:rPr>
        <w:tab/>
      </w:r>
      <w:r w:rsidR="004D1D4F" w:rsidRPr="00FC14FF">
        <w:rPr>
          <w:rFonts w:asciiTheme="majorHAnsi" w:hAnsiTheme="majorHAnsi"/>
        </w:rPr>
        <w:tab/>
      </w:r>
      <w:r w:rsidR="004D1D4F" w:rsidRPr="00FC14FF">
        <w:rPr>
          <w:rFonts w:asciiTheme="majorHAnsi" w:hAnsiTheme="majorHAnsi"/>
        </w:rPr>
        <w:tab/>
      </w:r>
      <w:r w:rsidR="00B77BD1" w:rsidRPr="00FC14FF">
        <w:rPr>
          <w:rFonts w:asciiTheme="majorHAnsi" w:hAnsiTheme="majorHAnsi"/>
        </w:rPr>
        <w:t>persons*</w:t>
      </w:r>
      <w:r w:rsidRPr="00FC14FF">
        <w:rPr>
          <w:rFonts w:asciiTheme="majorHAnsi" w:hAnsiTheme="majorHAnsi"/>
        </w:rPr>
        <w:t>.</w:t>
      </w:r>
    </w:p>
    <w:p w:rsidR="000850B4" w:rsidRPr="00FC14FF" w:rsidRDefault="000850B4" w:rsidP="000850B4">
      <w:pPr>
        <w:ind w:left="1440" w:hanging="720"/>
        <w:rPr>
          <w:rFonts w:asciiTheme="majorHAnsi" w:hAnsiTheme="majorHAnsi"/>
        </w:rPr>
      </w:pPr>
      <w:r w:rsidRPr="00FC14FF">
        <w:rPr>
          <w:rFonts w:asciiTheme="majorHAnsi" w:hAnsiTheme="majorHAnsi"/>
        </w:rPr>
        <w:t>v.</w:t>
      </w:r>
      <w:r w:rsidRPr="00FC14FF">
        <w:rPr>
          <w:rFonts w:asciiTheme="majorHAnsi" w:hAnsiTheme="majorHAnsi"/>
        </w:rPr>
        <w:tab/>
        <w:t>Ensure that the procedures of this Code of Practice co</w:t>
      </w:r>
      <w:r w:rsidR="00070D13">
        <w:rPr>
          <w:rFonts w:asciiTheme="majorHAnsi" w:hAnsiTheme="majorHAnsi"/>
        </w:rPr>
        <w:t>mply with the current CCTV Code</w:t>
      </w:r>
      <w:r w:rsidRPr="00FC14FF">
        <w:rPr>
          <w:rFonts w:asciiTheme="majorHAnsi" w:hAnsiTheme="majorHAnsi"/>
        </w:rPr>
        <w:t xml:space="preserve"> of Prac</w:t>
      </w:r>
      <w:r w:rsidR="00DF395D" w:rsidRPr="00FC14FF">
        <w:rPr>
          <w:rFonts w:asciiTheme="majorHAnsi" w:hAnsiTheme="majorHAnsi"/>
        </w:rPr>
        <w:t>tice produced by the Surveillance</w:t>
      </w:r>
      <w:r w:rsidRPr="00FC14FF">
        <w:rPr>
          <w:rFonts w:asciiTheme="majorHAnsi" w:hAnsiTheme="majorHAnsi"/>
        </w:rPr>
        <w:t xml:space="preserve"> Commissioner’s Office.</w:t>
      </w:r>
    </w:p>
    <w:p w:rsidR="000850B4" w:rsidRPr="00FC14FF" w:rsidRDefault="000850B4" w:rsidP="000850B4">
      <w:pPr>
        <w:ind w:left="1440" w:hanging="720"/>
        <w:rPr>
          <w:rFonts w:asciiTheme="majorHAnsi" w:hAnsiTheme="majorHAnsi"/>
        </w:rPr>
      </w:pPr>
      <w:r w:rsidRPr="00FC14FF">
        <w:rPr>
          <w:rFonts w:asciiTheme="majorHAnsi" w:hAnsiTheme="majorHAnsi"/>
        </w:rPr>
        <w:t>vi.</w:t>
      </w:r>
      <w:r w:rsidRPr="00FC14FF">
        <w:rPr>
          <w:rFonts w:asciiTheme="majorHAnsi" w:hAnsiTheme="majorHAnsi"/>
        </w:rPr>
        <w:tab/>
      </w:r>
      <w:r w:rsidR="00576CB9" w:rsidRPr="00FC14FF">
        <w:rPr>
          <w:rFonts w:asciiTheme="majorHAnsi" w:hAnsiTheme="majorHAnsi"/>
        </w:rPr>
        <w:t xml:space="preserve">A </w:t>
      </w:r>
      <w:r w:rsidRPr="00FC14FF">
        <w:rPr>
          <w:rFonts w:asciiTheme="majorHAnsi" w:hAnsiTheme="majorHAnsi"/>
        </w:rPr>
        <w:t>CCTV</w:t>
      </w:r>
      <w:r w:rsidR="00576CB9" w:rsidRPr="00FC14FF">
        <w:rPr>
          <w:rFonts w:asciiTheme="majorHAnsi" w:hAnsiTheme="majorHAnsi"/>
        </w:rPr>
        <w:t xml:space="preserve"> electronic</w:t>
      </w:r>
      <w:r w:rsidRPr="00FC14FF">
        <w:rPr>
          <w:rFonts w:asciiTheme="majorHAnsi" w:hAnsiTheme="majorHAnsi"/>
        </w:rPr>
        <w:t xml:space="preserve"> incident log</w:t>
      </w:r>
      <w:r w:rsidR="00576CB9" w:rsidRPr="00FC14FF">
        <w:rPr>
          <w:rFonts w:asciiTheme="majorHAnsi" w:hAnsiTheme="majorHAnsi"/>
        </w:rPr>
        <w:t xml:space="preserve"> will be raised</w:t>
      </w:r>
      <w:r w:rsidRPr="00FC14FF">
        <w:rPr>
          <w:rFonts w:asciiTheme="majorHAnsi" w:hAnsiTheme="majorHAnsi"/>
        </w:rPr>
        <w:t xml:space="preserve"> and</w:t>
      </w:r>
      <w:r w:rsidR="003B77C8" w:rsidRPr="00FC14FF">
        <w:rPr>
          <w:rFonts w:asciiTheme="majorHAnsi" w:hAnsiTheme="majorHAnsi"/>
        </w:rPr>
        <w:t xml:space="preserve"> a record of</w:t>
      </w:r>
      <w:r w:rsidRPr="00FC14FF">
        <w:rPr>
          <w:rFonts w:asciiTheme="majorHAnsi" w:hAnsiTheme="majorHAnsi"/>
        </w:rPr>
        <w:t xml:space="preserve"> Police or other Statutory Authority requests for images.</w:t>
      </w:r>
      <w:r w:rsidR="00AC362A" w:rsidRPr="00FC14FF">
        <w:rPr>
          <w:rFonts w:asciiTheme="majorHAnsi" w:hAnsiTheme="majorHAnsi"/>
        </w:rPr>
        <w:t xml:space="preserve"> Any images issued will be signed for on a paper log, held within the control room.</w:t>
      </w:r>
    </w:p>
    <w:p w:rsidR="00DF395D" w:rsidRPr="00FC14FF" w:rsidRDefault="00806A30" w:rsidP="00DF395D">
      <w:pPr>
        <w:ind w:firstLine="720"/>
        <w:rPr>
          <w:rFonts w:asciiTheme="majorHAnsi" w:hAnsiTheme="majorHAnsi"/>
        </w:rPr>
      </w:pPr>
      <w:r w:rsidRPr="00FC14FF">
        <w:rPr>
          <w:rFonts w:asciiTheme="majorHAnsi" w:hAnsiTheme="majorHAnsi"/>
        </w:rPr>
        <w:t>vii.</w:t>
      </w:r>
      <w:r w:rsidRPr="00FC14FF">
        <w:rPr>
          <w:rFonts w:asciiTheme="majorHAnsi" w:hAnsiTheme="majorHAnsi"/>
        </w:rPr>
        <w:tab/>
        <w:t>Ensure adequate signage</w:t>
      </w:r>
      <w:r w:rsidR="000850B4" w:rsidRPr="00FC14FF">
        <w:rPr>
          <w:rFonts w:asciiTheme="majorHAnsi" w:hAnsiTheme="majorHAnsi"/>
        </w:rPr>
        <w:t xml:space="preserve"> is erected.</w:t>
      </w:r>
    </w:p>
    <w:p w:rsidR="000850B4" w:rsidRPr="00FC14FF" w:rsidRDefault="000850B4" w:rsidP="00DF395D">
      <w:pPr>
        <w:ind w:left="1440" w:hanging="720"/>
        <w:rPr>
          <w:rFonts w:asciiTheme="majorHAnsi" w:hAnsiTheme="majorHAnsi"/>
        </w:rPr>
      </w:pPr>
      <w:r w:rsidRPr="00FC14FF">
        <w:rPr>
          <w:rFonts w:asciiTheme="majorHAnsi" w:hAnsiTheme="majorHAnsi"/>
        </w:rPr>
        <w:t>viii.</w:t>
      </w:r>
      <w:r w:rsidRPr="00FC14FF">
        <w:rPr>
          <w:rFonts w:asciiTheme="majorHAnsi" w:hAnsiTheme="majorHAnsi"/>
        </w:rPr>
        <w:tab/>
        <w:t>Regularly evaluate the system to ensure it complies with the latest legislation, CCTV Codes of Practice and its use is in accordance with these Codes of Practice.</w:t>
      </w:r>
    </w:p>
    <w:p w:rsidR="000850B4" w:rsidRPr="00FC14FF" w:rsidRDefault="000850B4" w:rsidP="000850B4">
      <w:pPr>
        <w:rPr>
          <w:rFonts w:asciiTheme="majorHAnsi" w:hAnsiTheme="majorHAnsi"/>
        </w:rPr>
      </w:pPr>
    </w:p>
    <w:p w:rsidR="000850B4" w:rsidRPr="00FC14FF" w:rsidRDefault="000850B4" w:rsidP="000850B4">
      <w:pPr>
        <w:ind w:firstLine="720"/>
        <w:rPr>
          <w:rFonts w:asciiTheme="majorHAnsi" w:hAnsiTheme="majorHAnsi"/>
        </w:rPr>
      </w:pPr>
      <w:r w:rsidRPr="00FC14FF">
        <w:rPr>
          <w:rFonts w:asciiTheme="majorHAnsi" w:hAnsiTheme="majorHAnsi"/>
        </w:rPr>
        <w:t>* Authorised persons include:-</w:t>
      </w:r>
    </w:p>
    <w:p w:rsidR="000850B4" w:rsidRPr="00FC14FF" w:rsidRDefault="000850B4" w:rsidP="000850B4">
      <w:pPr>
        <w:ind w:firstLine="720"/>
        <w:rPr>
          <w:rFonts w:asciiTheme="majorHAnsi" w:hAnsiTheme="majorHAnsi"/>
        </w:rPr>
      </w:pPr>
      <w:r w:rsidRPr="00FC14FF">
        <w:rPr>
          <w:rFonts w:asciiTheme="majorHAnsi" w:hAnsiTheme="majorHAnsi"/>
        </w:rPr>
        <w:t>o</w:t>
      </w:r>
      <w:r w:rsidRPr="00FC14FF">
        <w:rPr>
          <w:rFonts w:asciiTheme="majorHAnsi" w:hAnsiTheme="majorHAnsi"/>
        </w:rPr>
        <w:tab/>
        <w:t>Security staff</w:t>
      </w:r>
    </w:p>
    <w:p w:rsidR="000850B4" w:rsidRPr="00FC14FF" w:rsidRDefault="000850B4" w:rsidP="000850B4">
      <w:pPr>
        <w:ind w:firstLine="720"/>
        <w:rPr>
          <w:rFonts w:asciiTheme="majorHAnsi" w:hAnsiTheme="majorHAnsi"/>
        </w:rPr>
      </w:pPr>
      <w:r w:rsidRPr="00FC14FF">
        <w:rPr>
          <w:rFonts w:asciiTheme="majorHAnsi" w:hAnsiTheme="majorHAnsi"/>
        </w:rPr>
        <w:t>o</w:t>
      </w:r>
      <w:r w:rsidRPr="00FC14FF">
        <w:rPr>
          <w:rFonts w:asciiTheme="majorHAnsi" w:hAnsiTheme="majorHAnsi"/>
        </w:rPr>
        <w:tab/>
        <w:t>Police Officers</w:t>
      </w:r>
    </w:p>
    <w:p w:rsidR="000850B4" w:rsidRPr="00FC14FF" w:rsidRDefault="000850B4" w:rsidP="000850B4">
      <w:pPr>
        <w:ind w:firstLine="720"/>
        <w:rPr>
          <w:rFonts w:asciiTheme="majorHAnsi" w:hAnsiTheme="majorHAnsi"/>
        </w:rPr>
      </w:pPr>
      <w:r w:rsidRPr="00FC14FF">
        <w:rPr>
          <w:rFonts w:asciiTheme="majorHAnsi" w:hAnsiTheme="majorHAnsi"/>
        </w:rPr>
        <w:t>o</w:t>
      </w:r>
      <w:r w:rsidRPr="00FC14FF">
        <w:rPr>
          <w:rFonts w:asciiTheme="majorHAnsi" w:hAnsiTheme="majorHAnsi"/>
        </w:rPr>
        <w:tab/>
        <w:t>Other Statutory Officers e.g. Health and Safety Executive Officers.</w:t>
      </w:r>
    </w:p>
    <w:p w:rsidR="000850B4" w:rsidRPr="00FC14FF" w:rsidRDefault="000850B4" w:rsidP="000850B4">
      <w:pPr>
        <w:ind w:left="1440" w:hanging="720"/>
        <w:rPr>
          <w:rFonts w:asciiTheme="majorHAnsi" w:hAnsiTheme="majorHAnsi"/>
        </w:rPr>
      </w:pPr>
      <w:r w:rsidRPr="00FC14FF">
        <w:rPr>
          <w:rFonts w:asciiTheme="majorHAnsi" w:hAnsiTheme="majorHAnsi"/>
        </w:rPr>
        <w:t>o</w:t>
      </w:r>
      <w:r w:rsidRPr="00FC14FF">
        <w:rPr>
          <w:rFonts w:asciiTheme="majorHAnsi" w:hAnsiTheme="majorHAnsi"/>
        </w:rPr>
        <w:tab/>
        <w:t xml:space="preserve">Members of staff facing disciplinary action and Trade Union officials representing them </w:t>
      </w:r>
    </w:p>
    <w:p w:rsidR="000850B4" w:rsidRPr="00FC14FF" w:rsidRDefault="000850B4" w:rsidP="000850B4">
      <w:pPr>
        <w:ind w:firstLine="720"/>
        <w:rPr>
          <w:rFonts w:asciiTheme="majorHAnsi" w:hAnsiTheme="majorHAnsi"/>
        </w:rPr>
      </w:pPr>
      <w:r w:rsidRPr="00FC14FF">
        <w:rPr>
          <w:rFonts w:asciiTheme="majorHAnsi" w:hAnsiTheme="majorHAnsi"/>
        </w:rPr>
        <w:t>o</w:t>
      </w:r>
      <w:r w:rsidRPr="00FC14FF">
        <w:rPr>
          <w:rFonts w:asciiTheme="majorHAnsi" w:hAnsiTheme="majorHAnsi"/>
        </w:rPr>
        <w:tab/>
        <w:t xml:space="preserve">Students facing disciplinary action and their friends or </w:t>
      </w:r>
      <w:r w:rsidR="004D1D4F" w:rsidRPr="00FC14FF">
        <w:rPr>
          <w:rFonts w:asciiTheme="majorHAnsi" w:hAnsiTheme="majorHAnsi"/>
        </w:rPr>
        <w:tab/>
      </w:r>
      <w:r w:rsidR="004D1D4F" w:rsidRPr="00FC14FF">
        <w:rPr>
          <w:rFonts w:asciiTheme="majorHAnsi" w:hAnsiTheme="majorHAnsi"/>
        </w:rPr>
        <w:tab/>
      </w:r>
      <w:r w:rsidR="004D1D4F" w:rsidRPr="00FC14FF">
        <w:rPr>
          <w:rFonts w:asciiTheme="majorHAnsi" w:hAnsiTheme="majorHAnsi"/>
        </w:rPr>
        <w:tab/>
      </w:r>
      <w:r w:rsidR="004D1D4F" w:rsidRPr="00FC14FF">
        <w:rPr>
          <w:rFonts w:asciiTheme="majorHAnsi" w:hAnsiTheme="majorHAnsi"/>
        </w:rPr>
        <w:tab/>
      </w:r>
      <w:r w:rsidRPr="00FC14FF">
        <w:rPr>
          <w:rFonts w:asciiTheme="majorHAnsi" w:hAnsiTheme="majorHAnsi"/>
        </w:rPr>
        <w:t>representatives</w:t>
      </w:r>
    </w:p>
    <w:p w:rsidR="00B77BD1" w:rsidRPr="00FC14FF" w:rsidRDefault="00B77BD1" w:rsidP="00B77BD1">
      <w:pPr>
        <w:ind w:left="720"/>
        <w:rPr>
          <w:rFonts w:asciiTheme="majorHAnsi" w:hAnsiTheme="majorHAnsi"/>
        </w:rPr>
      </w:pPr>
      <w:r w:rsidRPr="00FC14FF">
        <w:rPr>
          <w:rFonts w:asciiTheme="majorHAnsi" w:hAnsiTheme="majorHAnsi"/>
        </w:rPr>
        <w:t xml:space="preserve">o           University staff who are appointed as investigating officers </w:t>
      </w: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r w:rsidRPr="00FC14FF">
        <w:rPr>
          <w:rFonts w:asciiTheme="majorHAnsi" w:hAnsiTheme="majorHAnsi"/>
        </w:rPr>
        <w:t>6.2</w:t>
      </w:r>
      <w:r w:rsidRPr="00FC14FF">
        <w:rPr>
          <w:rFonts w:asciiTheme="majorHAnsi" w:hAnsiTheme="majorHAnsi"/>
        </w:rPr>
        <w:tab/>
        <w:t>It will be the responsibility of the Head of Security to:–</w:t>
      </w:r>
    </w:p>
    <w:p w:rsidR="000850B4" w:rsidRPr="00FC14FF" w:rsidRDefault="000850B4" w:rsidP="000850B4">
      <w:pPr>
        <w:rPr>
          <w:rFonts w:asciiTheme="majorHAnsi" w:hAnsiTheme="majorHAnsi"/>
        </w:rPr>
      </w:pPr>
    </w:p>
    <w:p w:rsidR="000850B4" w:rsidRPr="00FC14FF" w:rsidRDefault="000850B4" w:rsidP="000850B4">
      <w:pPr>
        <w:ind w:left="1440" w:hanging="720"/>
        <w:rPr>
          <w:rFonts w:asciiTheme="majorHAnsi" w:hAnsiTheme="majorHAnsi"/>
        </w:rPr>
      </w:pPr>
      <w:r w:rsidRPr="00FC14FF">
        <w:rPr>
          <w:rFonts w:asciiTheme="majorHAnsi" w:hAnsiTheme="majorHAnsi"/>
        </w:rPr>
        <w:t>i.</w:t>
      </w:r>
      <w:r w:rsidRPr="00FC14FF">
        <w:rPr>
          <w:rFonts w:asciiTheme="majorHAnsi" w:hAnsiTheme="majorHAnsi"/>
        </w:rPr>
        <w:tab/>
        <w:t>Clearly communicate the specific purposes of the recording of and use of images and objectives to all security staff.</w:t>
      </w:r>
    </w:p>
    <w:p w:rsidR="000850B4" w:rsidRPr="00FC14FF" w:rsidRDefault="000850B4" w:rsidP="000850B4">
      <w:pPr>
        <w:ind w:left="1440" w:hanging="720"/>
        <w:rPr>
          <w:rFonts w:asciiTheme="majorHAnsi" w:hAnsiTheme="majorHAnsi"/>
        </w:rPr>
      </w:pPr>
      <w:r w:rsidRPr="00FC14FF">
        <w:rPr>
          <w:rFonts w:asciiTheme="majorHAnsi" w:hAnsiTheme="majorHAnsi"/>
        </w:rPr>
        <w:t>ii.</w:t>
      </w:r>
      <w:r w:rsidRPr="00FC14FF">
        <w:rPr>
          <w:rFonts w:asciiTheme="majorHAnsi" w:hAnsiTheme="majorHAnsi"/>
        </w:rPr>
        <w:tab/>
        <w:t>Ensure that a CCTV incident log and record of Police or other Statutory Authority requests for images is maintained.</w:t>
      </w:r>
    </w:p>
    <w:p w:rsidR="000850B4" w:rsidRPr="00FC14FF" w:rsidRDefault="000850B4" w:rsidP="004D1D4F">
      <w:pPr>
        <w:ind w:left="1440" w:hanging="720"/>
        <w:rPr>
          <w:rFonts w:asciiTheme="majorHAnsi" w:hAnsiTheme="majorHAnsi"/>
        </w:rPr>
      </w:pPr>
      <w:r w:rsidRPr="00FC14FF">
        <w:rPr>
          <w:rFonts w:asciiTheme="majorHAnsi" w:hAnsiTheme="majorHAnsi"/>
        </w:rPr>
        <w:t>iii.</w:t>
      </w:r>
      <w:r w:rsidRPr="00FC14FF">
        <w:rPr>
          <w:rFonts w:asciiTheme="majorHAnsi" w:hAnsiTheme="majorHAnsi"/>
        </w:rPr>
        <w:tab/>
        <w:t>Carry out annual audits to check that procedures are being complied with.</w:t>
      </w:r>
    </w:p>
    <w:p w:rsidR="000850B4" w:rsidRPr="00FC14FF" w:rsidRDefault="000850B4" w:rsidP="000850B4">
      <w:pPr>
        <w:ind w:left="1440" w:hanging="720"/>
        <w:rPr>
          <w:rFonts w:asciiTheme="majorHAnsi" w:hAnsiTheme="majorHAnsi"/>
        </w:rPr>
      </w:pPr>
      <w:r w:rsidRPr="00FC14FF">
        <w:rPr>
          <w:rFonts w:asciiTheme="majorHAnsi" w:hAnsiTheme="majorHAnsi"/>
        </w:rPr>
        <w:t>iv.</w:t>
      </w:r>
      <w:r w:rsidRPr="00FC14FF">
        <w:rPr>
          <w:rFonts w:asciiTheme="majorHAnsi" w:hAnsiTheme="majorHAnsi"/>
        </w:rPr>
        <w:tab/>
        <w:t>Ensure that the audit team includes CCTV practices and procedures on their regular audits of the Security Services Department.</w:t>
      </w:r>
    </w:p>
    <w:p w:rsidR="000850B4" w:rsidRPr="00FC14FF" w:rsidRDefault="000850B4" w:rsidP="000850B4">
      <w:pPr>
        <w:ind w:left="1440" w:hanging="720"/>
        <w:rPr>
          <w:rFonts w:asciiTheme="majorHAnsi" w:hAnsiTheme="majorHAnsi"/>
        </w:rPr>
      </w:pPr>
      <w:r w:rsidRPr="00FC14FF">
        <w:rPr>
          <w:rFonts w:asciiTheme="majorHAnsi" w:hAnsiTheme="majorHAnsi"/>
        </w:rPr>
        <w:t>v.</w:t>
      </w:r>
      <w:r w:rsidRPr="00FC14FF">
        <w:rPr>
          <w:rFonts w:asciiTheme="majorHAnsi" w:hAnsiTheme="majorHAnsi"/>
        </w:rPr>
        <w:tab/>
        <w:t>Ensure that regular 3 monthly reviews are conducted of all locked images and delete those not still required for evidential purposes.</w:t>
      </w:r>
    </w:p>
    <w:p w:rsidR="000850B4" w:rsidRPr="00FC14FF" w:rsidRDefault="000850B4" w:rsidP="000850B4">
      <w:pPr>
        <w:ind w:left="1440" w:hanging="720"/>
        <w:rPr>
          <w:rFonts w:asciiTheme="majorHAnsi" w:hAnsiTheme="majorHAnsi"/>
        </w:rPr>
      </w:pPr>
      <w:r w:rsidRPr="00FC14FF">
        <w:rPr>
          <w:rFonts w:asciiTheme="majorHAnsi" w:hAnsiTheme="majorHAnsi"/>
        </w:rPr>
        <w:t>vi.</w:t>
      </w:r>
      <w:r w:rsidRPr="00FC14FF">
        <w:rPr>
          <w:rFonts w:asciiTheme="majorHAnsi" w:hAnsiTheme="majorHAnsi"/>
        </w:rPr>
        <w:tab/>
        <w:t>Ensure that all Data Protection Act forms received from the Police or other investigatory bodies e.g. Health and Safety Executive are filed for future reference.</w:t>
      </w:r>
    </w:p>
    <w:p w:rsidR="000850B4" w:rsidRPr="00FC14FF" w:rsidRDefault="000850B4" w:rsidP="000850B4">
      <w:pPr>
        <w:ind w:left="1440" w:hanging="720"/>
        <w:rPr>
          <w:rFonts w:asciiTheme="majorHAnsi" w:hAnsiTheme="majorHAnsi"/>
        </w:rPr>
      </w:pPr>
      <w:r w:rsidRPr="00FC14FF">
        <w:rPr>
          <w:rFonts w:asciiTheme="majorHAnsi" w:hAnsiTheme="majorHAnsi"/>
        </w:rPr>
        <w:t>vii.</w:t>
      </w:r>
      <w:r w:rsidRPr="00FC14FF">
        <w:rPr>
          <w:rFonts w:asciiTheme="majorHAnsi" w:hAnsiTheme="majorHAnsi"/>
        </w:rPr>
        <w:tab/>
        <w:t>Ensure that all data and images are erased after a period of 3 months unless locked or retained for evidential purposes.</w:t>
      </w:r>
    </w:p>
    <w:p w:rsidR="000850B4" w:rsidRPr="00FC14FF" w:rsidRDefault="000850B4" w:rsidP="000850B4">
      <w:pPr>
        <w:ind w:left="1440" w:hanging="720"/>
        <w:rPr>
          <w:rFonts w:asciiTheme="majorHAnsi" w:hAnsiTheme="majorHAnsi"/>
        </w:rPr>
      </w:pPr>
      <w:r w:rsidRPr="00FC14FF">
        <w:rPr>
          <w:rFonts w:asciiTheme="majorHAnsi" w:hAnsiTheme="majorHAnsi"/>
        </w:rPr>
        <w:t>viii.</w:t>
      </w:r>
      <w:r w:rsidRPr="00FC14FF">
        <w:rPr>
          <w:rFonts w:asciiTheme="majorHAnsi" w:hAnsiTheme="majorHAnsi"/>
        </w:rPr>
        <w:tab/>
        <w:t>Ensure that the required staff are trained and regulated under SIA guidelines and accreditation.</w:t>
      </w: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r w:rsidRPr="00FC14FF">
        <w:rPr>
          <w:rFonts w:asciiTheme="majorHAnsi" w:hAnsiTheme="majorHAnsi"/>
        </w:rPr>
        <w:t>6.3</w:t>
      </w:r>
      <w:r w:rsidRPr="00FC14FF">
        <w:rPr>
          <w:rFonts w:asciiTheme="majorHAnsi" w:hAnsiTheme="majorHAnsi"/>
        </w:rPr>
        <w:tab/>
        <w:t>It will be the responsibility of the individual operating officer to –</w:t>
      </w:r>
    </w:p>
    <w:p w:rsidR="000850B4" w:rsidRPr="00FC14FF" w:rsidRDefault="000850B4" w:rsidP="000850B4">
      <w:pPr>
        <w:rPr>
          <w:rFonts w:asciiTheme="majorHAnsi" w:hAnsiTheme="majorHAnsi"/>
        </w:rPr>
      </w:pPr>
    </w:p>
    <w:p w:rsidR="000850B4" w:rsidRPr="00FC14FF" w:rsidRDefault="000850B4" w:rsidP="000850B4">
      <w:pPr>
        <w:ind w:left="1440" w:hanging="720"/>
        <w:rPr>
          <w:rFonts w:asciiTheme="majorHAnsi" w:hAnsiTheme="majorHAnsi"/>
        </w:rPr>
      </w:pPr>
      <w:r w:rsidRPr="00FC14FF">
        <w:rPr>
          <w:rFonts w:asciiTheme="majorHAnsi" w:hAnsiTheme="majorHAnsi"/>
        </w:rPr>
        <w:t>i.</w:t>
      </w:r>
      <w:r w:rsidRPr="00FC14FF">
        <w:rPr>
          <w:rFonts w:asciiTheme="majorHAnsi" w:hAnsiTheme="majorHAnsi"/>
        </w:rPr>
        <w:tab/>
        <w:t xml:space="preserve">Select appropriate images to be recorded on controllable </w:t>
      </w:r>
      <w:r w:rsidR="0034537C" w:rsidRPr="00FC14FF">
        <w:rPr>
          <w:rFonts w:asciiTheme="majorHAnsi" w:hAnsiTheme="majorHAnsi"/>
        </w:rPr>
        <w:t xml:space="preserve">cameras </w:t>
      </w:r>
      <w:r w:rsidRPr="00FC14FF">
        <w:rPr>
          <w:rFonts w:asciiTheme="majorHAnsi" w:hAnsiTheme="majorHAnsi"/>
        </w:rPr>
        <w:t>so as to comply with the objectives outlined above.</w:t>
      </w:r>
    </w:p>
    <w:p w:rsidR="000850B4" w:rsidRPr="00FC14FF" w:rsidRDefault="000850B4" w:rsidP="000850B4">
      <w:pPr>
        <w:ind w:left="1440" w:hanging="720"/>
        <w:rPr>
          <w:rFonts w:asciiTheme="majorHAnsi" w:hAnsiTheme="majorHAnsi"/>
        </w:rPr>
      </w:pPr>
      <w:r w:rsidRPr="00FC14FF">
        <w:rPr>
          <w:rFonts w:asciiTheme="majorHAnsi" w:hAnsiTheme="majorHAnsi"/>
        </w:rPr>
        <w:t>ii.</w:t>
      </w:r>
      <w:r w:rsidRPr="00FC14FF">
        <w:rPr>
          <w:rFonts w:asciiTheme="majorHAnsi" w:hAnsiTheme="majorHAnsi"/>
        </w:rPr>
        <w:tab/>
        <w:t>Ensure that targeting of individuals with the cameras is only conducted when there is reasonable suspicion that the person falls within one of the objectives set above e.g. committing a criminal offence.</w:t>
      </w:r>
    </w:p>
    <w:p w:rsidR="000850B4" w:rsidRPr="00FC14FF" w:rsidRDefault="000850B4" w:rsidP="000850B4">
      <w:pPr>
        <w:ind w:left="1440" w:hanging="720"/>
        <w:rPr>
          <w:rFonts w:asciiTheme="majorHAnsi" w:hAnsiTheme="majorHAnsi"/>
        </w:rPr>
      </w:pPr>
      <w:r w:rsidRPr="00FC14FF">
        <w:rPr>
          <w:rFonts w:asciiTheme="majorHAnsi" w:hAnsiTheme="majorHAnsi"/>
        </w:rPr>
        <w:t>iii.</w:t>
      </w:r>
      <w:r w:rsidRPr="00FC14FF">
        <w:rPr>
          <w:rFonts w:asciiTheme="majorHAnsi" w:hAnsiTheme="majorHAnsi"/>
        </w:rPr>
        <w:tab/>
        <w:t>Not to view into private property and be mindful of student privacy within student accommodation.</w:t>
      </w:r>
    </w:p>
    <w:p w:rsidR="00615F13" w:rsidRPr="00FC14FF" w:rsidRDefault="000850B4" w:rsidP="00615F13">
      <w:pPr>
        <w:ind w:firstLine="720"/>
        <w:rPr>
          <w:rFonts w:asciiTheme="majorHAnsi" w:hAnsiTheme="majorHAnsi"/>
        </w:rPr>
      </w:pPr>
      <w:r w:rsidRPr="00FC14FF">
        <w:rPr>
          <w:rFonts w:asciiTheme="majorHAnsi" w:hAnsiTheme="majorHAnsi"/>
        </w:rPr>
        <w:t>i</w:t>
      </w:r>
      <w:r w:rsidR="00392BD0" w:rsidRPr="00FC14FF">
        <w:rPr>
          <w:rFonts w:asciiTheme="majorHAnsi" w:hAnsiTheme="majorHAnsi"/>
        </w:rPr>
        <w:t>v.</w:t>
      </w:r>
      <w:r w:rsidR="00392BD0" w:rsidRPr="00FC14FF">
        <w:rPr>
          <w:rFonts w:asciiTheme="majorHAnsi" w:hAnsiTheme="majorHAnsi"/>
        </w:rPr>
        <w:tab/>
        <w:t>Complete the</w:t>
      </w:r>
      <w:r w:rsidRPr="00FC14FF">
        <w:rPr>
          <w:rFonts w:asciiTheme="majorHAnsi" w:hAnsiTheme="majorHAnsi"/>
        </w:rPr>
        <w:t xml:space="preserve"> </w:t>
      </w:r>
      <w:r w:rsidR="00392BD0" w:rsidRPr="00FC14FF">
        <w:rPr>
          <w:rFonts w:asciiTheme="majorHAnsi" w:hAnsiTheme="majorHAnsi"/>
        </w:rPr>
        <w:t xml:space="preserve">electronic </w:t>
      </w:r>
      <w:r w:rsidRPr="00FC14FF">
        <w:rPr>
          <w:rFonts w:asciiTheme="majorHAnsi" w:hAnsiTheme="majorHAnsi"/>
        </w:rPr>
        <w:t>incident log as appropriate.</w:t>
      </w:r>
    </w:p>
    <w:p w:rsidR="00A072E4" w:rsidRPr="00FC14FF" w:rsidRDefault="00A072E4" w:rsidP="00615F13">
      <w:pPr>
        <w:ind w:firstLine="720"/>
        <w:rPr>
          <w:rFonts w:asciiTheme="majorHAnsi" w:hAnsiTheme="majorHAnsi"/>
        </w:rPr>
      </w:pPr>
    </w:p>
    <w:p w:rsidR="00A072E4" w:rsidRPr="00FC14FF" w:rsidRDefault="00A072E4" w:rsidP="00615F13">
      <w:pPr>
        <w:ind w:firstLine="720"/>
        <w:rPr>
          <w:rFonts w:asciiTheme="majorHAnsi" w:hAnsiTheme="majorHAnsi"/>
        </w:rPr>
      </w:pPr>
    </w:p>
    <w:p w:rsidR="000850B4" w:rsidRPr="00FC14FF" w:rsidRDefault="000850B4" w:rsidP="00615F13">
      <w:pPr>
        <w:rPr>
          <w:rFonts w:asciiTheme="majorHAnsi" w:hAnsiTheme="majorHAnsi"/>
        </w:rPr>
      </w:pPr>
      <w:r w:rsidRPr="00FC14FF">
        <w:rPr>
          <w:rFonts w:asciiTheme="majorHAnsi" w:hAnsiTheme="majorHAnsi"/>
        </w:rPr>
        <w:t>7.</w:t>
      </w:r>
      <w:r w:rsidRPr="00FC14FF">
        <w:rPr>
          <w:rFonts w:asciiTheme="majorHAnsi" w:hAnsiTheme="majorHAnsi"/>
        </w:rPr>
        <w:tab/>
      </w:r>
      <w:r w:rsidRPr="00FC14FF">
        <w:rPr>
          <w:rFonts w:asciiTheme="majorHAnsi" w:hAnsiTheme="majorHAnsi"/>
          <w:b/>
          <w:u w:val="single"/>
        </w:rPr>
        <w:t>STORING AND VIEWING IMAGES</w:t>
      </w:r>
    </w:p>
    <w:p w:rsidR="000850B4" w:rsidRPr="00FC14FF" w:rsidRDefault="000850B4" w:rsidP="000850B4">
      <w:pPr>
        <w:rPr>
          <w:rFonts w:asciiTheme="majorHAnsi" w:hAnsiTheme="majorHAnsi"/>
        </w:rPr>
      </w:pPr>
    </w:p>
    <w:p w:rsidR="000850B4" w:rsidRPr="00FC14FF" w:rsidRDefault="000850B4" w:rsidP="000850B4">
      <w:pPr>
        <w:ind w:left="720" w:hanging="720"/>
        <w:rPr>
          <w:rFonts w:asciiTheme="majorHAnsi" w:hAnsiTheme="majorHAnsi"/>
        </w:rPr>
      </w:pPr>
      <w:r w:rsidRPr="00FC14FF">
        <w:rPr>
          <w:rFonts w:asciiTheme="majorHAnsi" w:hAnsiTheme="majorHAnsi"/>
        </w:rPr>
        <w:t>7.1</w:t>
      </w:r>
      <w:r w:rsidRPr="00FC14FF">
        <w:rPr>
          <w:rFonts w:asciiTheme="majorHAnsi" w:hAnsiTheme="majorHAnsi"/>
        </w:rPr>
        <w:tab/>
        <w:t>All images recorded on the University cameras are digitally stored on computer/server hard drives and although the images can be searched it is not possible to tamper with or alter them.</w:t>
      </w:r>
    </w:p>
    <w:p w:rsidR="000850B4" w:rsidRPr="00FC14FF" w:rsidRDefault="000850B4" w:rsidP="000850B4">
      <w:pPr>
        <w:ind w:left="720" w:hanging="720"/>
        <w:rPr>
          <w:rFonts w:asciiTheme="majorHAnsi" w:hAnsiTheme="majorHAnsi"/>
        </w:rPr>
      </w:pPr>
    </w:p>
    <w:p w:rsidR="000850B4" w:rsidRPr="00FC14FF" w:rsidRDefault="000850B4" w:rsidP="000850B4">
      <w:pPr>
        <w:ind w:left="720" w:hanging="720"/>
        <w:rPr>
          <w:rFonts w:asciiTheme="majorHAnsi" w:hAnsiTheme="majorHAnsi"/>
        </w:rPr>
      </w:pPr>
      <w:r w:rsidRPr="00FC14FF">
        <w:rPr>
          <w:rFonts w:asciiTheme="majorHAnsi" w:hAnsiTheme="majorHAnsi"/>
        </w:rPr>
        <w:t>7.2</w:t>
      </w:r>
      <w:r w:rsidRPr="00FC14FF">
        <w:rPr>
          <w:rFonts w:asciiTheme="majorHAnsi" w:hAnsiTheme="majorHAnsi"/>
        </w:rPr>
        <w:tab/>
        <w:t xml:space="preserve">In the event of the Police requiring images they can be ‘burnt’ onto a CD/DVD </w:t>
      </w:r>
      <w:r w:rsidR="00957062">
        <w:rPr>
          <w:rFonts w:asciiTheme="majorHAnsi" w:hAnsiTheme="majorHAnsi"/>
        </w:rPr>
        <w:t xml:space="preserve">or USB drive </w:t>
      </w:r>
      <w:r w:rsidRPr="00FC14FF">
        <w:rPr>
          <w:rFonts w:asciiTheme="majorHAnsi" w:hAnsiTheme="majorHAnsi"/>
        </w:rPr>
        <w:t>for evidence in court, on receipt of the appropriate receipt of a Data Protection form.</w:t>
      </w:r>
    </w:p>
    <w:p w:rsidR="000850B4" w:rsidRPr="00FC14FF" w:rsidRDefault="000850B4" w:rsidP="000850B4">
      <w:pPr>
        <w:ind w:left="720" w:hanging="720"/>
        <w:rPr>
          <w:rFonts w:asciiTheme="majorHAnsi" w:hAnsiTheme="majorHAnsi"/>
        </w:rPr>
      </w:pPr>
    </w:p>
    <w:p w:rsidR="000850B4" w:rsidRPr="00FC14FF" w:rsidRDefault="000850B4" w:rsidP="000850B4">
      <w:pPr>
        <w:ind w:left="720" w:hanging="720"/>
        <w:rPr>
          <w:rFonts w:asciiTheme="majorHAnsi" w:hAnsiTheme="majorHAnsi"/>
        </w:rPr>
      </w:pPr>
      <w:r w:rsidRPr="00FC14FF">
        <w:rPr>
          <w:rFonts w:asciiTheme="majorHAnsi" w:hAnsiTheme="majorHAnsi"/>
        </w:rPr>
        <w:t>7.3</w:t>
      </w:r>
      <w:r w:rsidRPr="00FC14FF">
        <w:rPr>
          <w:rFonts w:asciiTheme="majorHAnsi" w:hAnsiTheme="majorHAnsi"/>
        </w:rPr>
        <w:tab/>
        <w:t xml:space="preserve">The general CCTV images over record after </w:t>
      </w:r>
      <w:r w:rsidR="00AC362A" w:rsidRPr="00FC14FF">
        <w:rPr>
          <w:rFonts w:asciiTheme="majorHAnsi" w:hAnsiTheme="majorHAnsi"/>
        </w:rPr>
        <w:t>one month</w:t>
      </w:r>
      <w:r w:rsidRPr="00FC14FF">
        <w:rPr>
          <w:rFonts w:asciiTheme="majorHAnsi" w:hAnsiTheme="majorHAnsi"/>
        </w:rPr>
        <w:t>, however any relevant images can be ‘locked’ on the hard drive for future reference.</w:t>
      </w:r>
    </w:p>
    <w:p w:rsidR="000850B4" w:rsidRPr="00FC14FF" w:rsidRDefault="000850B4" w:rsidP="000850B4">
      <w:pPr>
        <w:ind w:left="720" w:hanging="720"/>
        <w:rPr>
          <w:rFonts w:asciiTheme="majorHAnsi" w:hAnsiTheme="majorHAnsi"/>
        </w:rPr>
      </w:pPr>
    </w:p>
    <w:p w:rsidR="000850B4" w:rsidRPr="00FC14FF" w:rsidRDefault="000850B4" w:rsidP="000850B4">
      <w:pPr>
        <w:ind w:left="720" w:hanging="720"/>
        <w:rPr>
          <w:rFonts w:asciiTheme="majorHAnsi" w:hAnsiTheme="majorHAnsi"/>
        </w:rPr>
      </w:pPr>
      <w:r w:rsidRPr="00FC14FF">
        <w:rPr>
          <w:rFonts w:asciiTheme="majorHAnsi" w:hAnsiTheme="majorHAnsi"/>
        </w:rPr>
        <w:t>7.4</w:t>
      </w:r>
      <w:r w:rsidRPr="00FC14FF">
        <w:rPr>
          <w:rFonts w:asciiTheme="majorHAnsi" w:hAnsiTheme="majorHAnsi"/>
        </w:rPr>
        <w:tab/>
        <w:t>All other images and data will be erased after 3 months unless required for evidential purposes.</w:t>
      </w:r>
    </w:p>
    <w:p w:rsidR="000850B4" w:rsidRPr="00FC14FF" w:rsidRDefault="000850B4" w:rsidP="000850B4">
      <w:pPr>
        <w:ind w:left="720" w:hanging="720"/>
        <w:rPr>
          <w:rFonts w:asciiTheme="majorHAnsi" w:hAnsiTheme="majorHAnsi"/>
        </w:rPr>
      </w:pPr>
    </w:p>
    <w:p w:rsidR="000850B4" w:rsidRPr="00FC14FF" w:rsidRDefault="000850B4" w:rsidP="000850B4">
      <w:pPr>
        <w:ind w:left="720" w:hanging="720"/>
        <w:rPr>
          <w:rFonts w:asciiTheme="majorHAnsi" w:hAnsiTheme="majorHAnsi"/>
        </w:rPr>
      </w:pPr>
      <w:r w:rsidRPr="00FC14FF">
        <w:rPr>
          <w:rFonts w:asciiTheme="majorHAnsi" w:hAnsiTheme="majorHAnsi"/>
        </w:rPr>
        <w:t>7.5</w:t>
      </w:r>
      <w:r w:rsidRPr="00FC14FF">
        <w:rPr>
          <w:rFonts w:asciiTheme="majorHAnsi" w:hAnsiTheme="majorHAnsi"/>
        </w:rPr>
        <w:tab/>
        <w:t>Locked images are reviewed on a 3 monthly basis and any not still required for evidential purposes will be deleted.</w:t>
      </w:r>
    </w:p>
    <w:p w:rsidR="000850B4" w:rsidRPr="00FC14FF" w:rsidRDefault="000850B4" w:rsidP="000850B4">
      <w:pPr>
        <w:ind w:left="720" w:hanging="720"/>
        <w:rPr>
          <w:rFonts w:asciiTheme="majorHAnsi" w:hAnsiTheme="majorHAnsi"/>
        </w:rPr>
      </w:pPr>
    </w:p>
    <w:p w:rsidR="00892088" w:rsidRPr="00FC14FF" w:rsidRDefault="000850B4" w:rsidP="000850B4">
      <w:pPr>
        <w:ind w:left="720" w:hanging="720"/>
        <w:rPr>
          <w:rFonts w:asciiTheme="majorHAnsi" w:hAnsiTheme="majorHAnsi"/>
        </w:rPr>
      </w:pPr>
      <w:r w:rsidRPr="00FC14FF">
        <w:rPr>
          <w:rFonts w:asciiTheme="majorHAnsi" w:hAnsiTheme="majorHAnsi"/>
        </w:rPr>
        <w:t>7.6</w:t>
      </w:r>
      <w:r w:rsidRPr="00FC14FF">
        <w:rPr>
          <w:rFonts w:asciiTheme="majorHAnsi" w:hAnsiTheme="majorHAnsi"/>
        </w:rPr>
        <w:tab/>
        <w:t>Viewing of live imag</w:t>
      </w:r>
      <w:r w:rsidR="0034537C" w:rsidRPr="00FC14FF">
        <w:rPr>
          <w:rFonts w:asciiTheme="majorHAnsi" w:hAnsiTheme="majorHAnsi"/>
        </w:rPr>
        <w:t>es on monitors is restricted to Security Managers, Team Leaders</w:t>
      </w:r>
      <w:r w:rsidR="00892088" w:rsidRPr="00FC14FF">
        <w:rPr>
          <w:rFonts w:asciiTheme="majorHAnsi" w:hAnsiTheme="majorHAnsi"/>
        </w:rPr>
        <w:t>, S</w:t>
      </w:r>
      <w:r w:rsidR="0034537C" w:rsidRPr="00FC14FF">
        <w:rPr>
          <w:rFonts w:asciiTheme="majorHAnsi" w:hAnsiTheme="majorHAnsi"/>
        </w:rPr>
        <w:t>ecurity O</w:t>
      </w:r>
      <w:r w:rsidR="00892088" w:rsidRPr="00FC14FF">
        <w:rPr>
          <w:rFonts w:asciiTheme="majorHAnsi" w:hAnsiTheme="majorHAnsi"/>
        </w:rPr>
        <w:t>fficers</w:t>
      </w:r>
      <w:r w:rsidR="00615F13" w:rsidRPr="00FC14FF">
        <w:rPr>
          <w:rFonts w:asciiTheme="majorHAnsi" w:hAnsiTheme="majorHAnsi"/>
        </w:rPr>
        <w:t>, Patrol Officers and</w:t>
      </w:r>
      <w:r w:rsidRPr="00FC14FF">
        <w:rPr>
          <w:rFonts w:asciiTheme="majorHAnsi" w:hAnsiTheme="majorHAnsi"/>
        </w:rPr>
        <w:t xml:space="preserve"> </w:t>
      </w:r>
      <w:r w:rsidR="00892088" w:rsidRPr="00FC14FF">
        <w:rPr>
          <w:rFonts w:asciiTheme="majorHAnsi" w:hAnsiTheme="majorHAnsi"/>
        </w:rPr>
        <w:t>Control Room Operators. Other authorised persons may also view these images once they have signed the Visitors log book.</w:t>
      </w:r>
    </w:p>
    <w:p w:rsidR="00892088" w:rsidRPr="00FC14FF" w:rsidRDefault="00892088" w:rsidP="000850B4">
      <w:pPr>
        <w:ind w:left="720" w:hanging="720"/>
        <w:rPr>
          <w:rFonts w:asciiTheme="majorHAnsi" w:hAnsiTheme="majorHAnsi"/>
        </w:rPr>
      </w:pPr>
    </w:p>
    <w:p w:rsidR="000850B4" w:rsidRPr="00FC14FF" w:rsidRDefault="000850B4" w:rsidP="000850B4">
      <w:pPr>
        <w:ind w:left="720" w:hanging="720"/>
        <w:rPr>
          <w:rFonts w:asciiTheme="majorHAnsi" w:hAnsiTheme="majorHAnsi"/>
        </w:rPr>
      </w:pPr>
      <w:r w:rsidRPr="00FC14FF">
        <w:rPr>
          <w:rFonts w:asciiTheme="majorHAnsi" w:hAnsiTheme="majorHAnsi"/>
        </w:rPr>
        <w:t>7.7</w:t>
      </w:r>
      <w:r w:rsidRPr="00FC14FF">
        <w:rPr>
          <w:rFonts w:asciiTheme="majorHAnsi" w:hAnsiTheme="majorHAnsi"/>
        </w:rPr>
        <w:tab/>
        <w:t>Requests to view images or image disclosure should be made in writing to the Head of Security.</w:t>
      </w:r>
    </w:p>
    <w:p w:rsidR="006E1A82" w:rsidRPr="00FC14FF" w:rsidRDefault="006E1A82" w:rsidP="000850B4">
      <w:pPr>
        <w:ind w:left="720" w:hanging="720"/>
        <w:rPr>
          <w:rFonts w:asciiTheme="majorHAnsi" w:hAnsiTheme="majorHAnsi"/>
        </w:rPr>
      </w:pPr>
    </w:p>
    <w:p w:rsidR="006E1A82" w:rsidRPr="00FC14FF" w:rsidRDefault="006E1A82" w:rsidP="000850B4">
      <w:pPr>
        <w:ind w:left="720" w:hanging="720"/>
        <w:rPr>
          <w:rFonts w:asciiTheme="majorHAnsi" w:hAnsiTheme="majorHAnsi"/>
        </w:rPr>
      </w:pPr>
      <w:r w:rsidRPr="00FC14FF">
        <w:rPr>
          <w:rFonts w:asciiTheme="majorHAnsi" w:hAnsiTheme="majorHAnsi"/>
        </w:rPr>
        <w:t xml:space="preserve">7.8       Body warn video evidence relating to crimes with Police involvement should be kept for a period of 3 months before deletion. All other footage should be kept for 31 days before deletion, unless there is a valid reason for extended retention. In exceptional circumstances, footage may be kept for longer periods and will be at the discretion of the Head of Security. </w:t>
      </w: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b/>
          <w:u w:val="single"/>
        </w:rPr>
      </w:pPr>
      <w:r w:rsidRPr="00FC14FF">
        <w:rPr>
          <w:rFonts w:asciiTheme="majorHAnsi" w:hAnsiTheme="majorHAnsi"/>
        </w:rPr>
        <w:t>8.</w:t>
      </w:r>
      <w:r w:rsidRPr="00FC14FF">
        <w:rPr>
          <w:rFonts w:asciiTheme="majorHAnsi" w:hAnsiTheme="majorHAnsi"/>
        </w:rPr>
        <w:tab/>
      </w:r>
      <w:r w:rsidRPr="00FC14FF">
        <w:rPr>
          <w:rFonts w:asciiTheme="majorHAnsi" w:hAnsiTheme="majorHAnsi"/>
          <w:b/>
          <w:u w:val="single"/>
        </w:rPr>
        <w:t>DISCLOSURE</w:t>
      </w:r>
    </w:p>
    <w:p w:rsidR="000850B4" w:rsidRPr="00FC14FF" w:rsidRDefault="000850B4" w:rsidP="000850B4">
      <w:pPr>
        <w:rPr>
          <w:rFonts w:asciiTheme="majorHAnsi" w:hAnsiTheme="majorHAnsi"/>
        </w:rPr>
      </w:pPr>
    </w:p>
    <w:p w:rsidR="000850B4" w:rsidRPr="00FC14FF" w:rsidRDefault="000850B4" w:rsidP="004D1D4F">
      <w:pPr>
        <w:ind w:left="720" w:hanging="720"/>
        <w:rPr>
          <w:rFonts w:asciiTheme="majorHAnsi" w:hAnsiTheme="majorHAnsi"/>
        </w:rPr>
      </w:pPr>
      <w:r w:rsidRPr="00FC14FF">
        <w:rPr>
          <w:rFonts w:asciiTheme="majorHAnsi" w:hAnsiTheme="majorHAnsi"/>
        </w:rPr>
        <w:t>8.1</w:t>
      </w:r>
      <w:r w:rsidRPr="00FC14FF">
        <w:rPr>
          <w:rFonts w:asciiTheme="majorHAnsi" w:hAnsiTheme="majorHAnsi"/>
        </w:rPr>
        <w:tab/>
        <w:t>The following guidelines will be adhered to in relation to disclosure of images:-</w:t>
      </w:r>
    </w:p>
    <w:p w:rsidR="000850B4" w:rsidRPr="00FC14FF" w:rsidRDefault="000850B4" w:rsidP="000850B4">
      <w:pPr>
        <w:ind w:firstLine="720"/>
        <w:rPr>
          <w:rFonts w:asciiTheme="majorHAnsi" w:hAnsiTheme="majorHAnsi"/>
        </w:rPr>
      </w:pPr>
      <w:r w:rsidRPr="00FC14FF">
        <w:rPr>
          <w:rFonts w:asciiTheme="majorHAnsi" w:hAnsiTheme="majorHAnsi"/>
        </w:rPr>
        <w:t>i.</w:t>
      </w:r>
      <w:r w:rsidRPr="00FC14FF">
        <w:rPr>
          <w:rFonts w:asciiTheme="majorHAnsi" w:hAnsiTheme="majorHAnsi"/>
        </w:rPr>
        <w:tab/>
        <w:t>Will be in line with the above objectives.</w:t>
      </w:r>
    </w:p>
    <w:p w:rsidR="000850B4" w:rsidRPr="00FC14FF" w:rsidRDefault="000850B4" w:rsidP="004D1D4F">
      <w:pPr>
        <w:ind w:left="1440" w:hanging="720"/>
        <w:rPr>
          <w:rFonts w:asciiTheme="majorHAnsi" w:hAnsiTheme="majorHAnsi"/>
        </w:rPr>
      </w:pPr>
      <w:r w:rsidRPr="00FC14FF">
        <w:rPr>
          <w:rFonts w:asciiTheme="majorHAnsi" w:hAnsiTheme="majorHAnsi"/>
        </w:rPr>
        <w:t>ii.</w:t>
      </w:r>
      <w:r w:rsidRPr="00FC14FF">
        <w:rPr>
          <w:rFonts w:asciiTheme="majorHAnsi" w:hAnsiTheme="majorHAnsi"/>
        </w:rPr>
        <w:tab/>
        <w:t>Will be controlled under the supervision of the Head of Security or his/her deputy</w:t>
      </w:r>
    </w:p>
    <w:p w:rsidR="000850B4" w:rsidRPr="00FC14FF" w:rsidRDefault="000850B4" w:rsidP="004D1D4F">
      <w:pPr>
        <w:ind w:left="1440" w:hanging="720"/>
        <w:rPr>
          <w:rFonts w:asciiTheme="majorHAnsi" w:hAnsiTheme="majorHAnsi"/>
        </w:rPr>
      </w:pPr>
      <w:r w:rsidRPr="00FC14FF">
        <w:rPr>
          <w:rFonts w:asciiTheme="majorHAnsi" w:hAnsiTheme="majorHAnsi"/>
        </w:rPr>
        <w:t>iii.</w:t>
      </w:r>
      <w:r w:rsidRPr="00FC14FF">
        <w:rPr>
          <w:rFonts w:asciiTheme="majorHAnsi" w:hAnsiTheme="majorHAnsi"/>
        </w:rPr>
        <w:tab/>
        <w:t>A</w:t>
      </w:r>
      <w:r w:rsidR="00AC362A" w:rsidRPr="00FC14FF">
        <w:rPr>
          <w:rFonts w:asciiTheme="majorHAnsi" w:hAnsiTheme="majorHAnsi"/>
        </w:rPr>
        <w:t>n electronic record will be made on the incident management system</w:t>
      </w:r>
      <w:r w:rsidRPr="00FC14FF">
        <w:rPr>
          <w:rFonts w:asciiTheme="majorHAnsi" w:hAnsiTheme="majorHAnsi"/>
        </w:rPr>
        <w:t xml:space="preserve"> itemising the date, time(s), camera, person copying, person receiving and reason for the disclosure.</w:t>
      </w:r>
    </w:p>
    <w:p w:rsidR="000850B4" w:rsidRPr="00FC14FF" w:rsidRDefault="000850B4" w:rsidP="004D1D4F">
      <w:pPr>
        <w:ind w:left="1440" w:hanging="720"/>
        <w:rPr>
          <w:rFonts w:asciiTheme="majorHAnsi" w:hAnsiTheme="majorHAnsi"/>
        </w:rPr>
      </w:pPr>
      <w:r w:rsidRPr="00FC14FF">
        <w:rPr>
          <w:rFonts w:asciiTheme="majorHAnsi" w:hAnsiTheme="majorHAnsi"/>
        </w:rPr>
        <w:t>iv.</w:t>
      </w:r>
      <w:r w:rsidRPr="00FC14FF">
        <w:rPr>
          <w:rFonts w:asciiTheme="majorHAnsi" w:hAnsiTheme="majorHAnsi"/>
        </w:rPr>
        <w:tab/>
        <w:t>The appropriate disclosure documentation from the Police will be filed for future reference.</w:t>
      </w:r>
    </w:p>
    <w:p w:rsidR="000850B4" w:rsidRPr="00FC14FF" w:rsidRDefault="000850B4" w:rsidP="004D1D4F">
      <w:pPr>
        <w:ind w:left="1440" w:hanging="720"/>
        <w:rPr>
          <w:rFonts w:asciiTheme="majorHAnsi" w:hAnsiTheme="majorHAnsi"/>
        </w:rPr>
      </w:pPr>
      <w:r w:rsidRPr="00FC14FF">
        <w:rPr>
          <w:rFonts w:asciiTheme="majorHAnsi" w:hAnsiTheme="majorHAnsi"/>
        </w:rPr>
        <w:t>v.</w:t>
      </w:r>
      <w:r w:rsidRPr="00FC14FF">
        <w:rPr>
          <w:rFonts w:asciiTheme="majorHAnsi" w:hAnsiTheme="majorHAnsi"/>
        </w:rPr>
        <w:tab/>
        <w:t xml:space="preserve">Images must </w:t>
      </w:r>
      <w:r w:rsidRPr="00FC14FF">
        <w:rPr>
          <w:rFonts w:asciiTheme="majorHAnsi" w:hAnsiTheme="majorHAnsi"/>
          <w:u w:val="single"/>
        </w:rPr>
        <w:t>not</w:t>
      </w:r>
      <w:r w:rsidRPr="00FC14FF">
        <w:rPr>
          <w:rFonts w:asciiTheme="majorHAnsi" w:hAnsiTheme="majorHAnsi"/>
        </w:rPr>
        <w:t xml:space="preserve"> be forwarded to the media for entertainment purposes or be placed on the internet.</w:t>
      </w:r>
    </w:p>
    <w:p w:rsidR="000850B4" w:rsidRPr="00FC14FF" w:rsidRDefault="000850B4" w:rsidP="004D1D4F">
      <w:pPr>
        <w:ind w:left="1440" w:hanging="720"/>
        <w:rPr>
          <w:rFonts w:asciiTheme="majorHAnsi" w:hAnsiTheme="majorHAnsi"/>
        </w:rPr>
      </w:pPr>
      <w:r w:rsidRPr="00FC14FF">
        <w:rPr>
          <w:rFonts w:asciiTheme="majorHAnsi" w:hAnsiTheme="majorHAnsi"/>
        </w:rPr>
        <w:t>vi.</w:t>
      </w:r>
      <w:r w:rsidRPr="00FC14FF">
        <w:rPr>
          <w:rFonts w:asciiTheme="majorHAnsi" w:hAnsiTheme="majorHAnsi"/>
        </w:rPr>
        <w:tab/>
        <w:t xml:space="preserve">Images will only be released to the media for identification purposes in liaison with the Police or other law enforcement agency. </w:t>
      </w:r>
    </w:p>
    <w:p w:rsidR="000850B4" w:rsidRPr="00FC14FF" w:rsidRDefault="000850B4" w:rsidP="000850B4">
      <w:pPr>
        <w:rPr>
          <w:rFonts w:asciiTheme="majorHAnsi" w:hAnsiTheme="majorHAnsi"/>
        </w:rPr>
      </w:pPr>
    </w:p>
    <w:p w:rsidR="000850B4" w:rsidRPr="00FC14FF" w:rsidRDefault="000850B4" w:rsidP="000850B4">
      <w:pPr>
        <w:ind w:left="720"/>
        <w:rPr>
          <w:rFonts w:asciiTheme="majorHAnsi" w:hAnsiTheme="majorHAnsi"/>
        </w:rPr>
      </w:pPr>
      <w:r w:rsidRPr="00FC14FF">
        <w:rPr>
          <w:rFonts w:asciiTheme="majorHAnsi" w:hAnsiTheme="majorHAnsi"/>
        </w:rPr>
        <w:t xml:space="preserve">NB: Even if a system was not established to prevent and detect crime, it would still be acceptable to disclose images to law enforcement agencies if failure to do so would be likely to prejudice the prevention and detection of crime. </w:t>
      </w:r>
    </w:p>
    <w:p w:rsidR="000850B4" w:rsidRPr="00FC14FF" w:rsidRDefault="000850B4" w:rsidP="000850B4">
      <w:pPr>
        <w:ind w:left="720" w:hanging="720"/>
        <w:rPr>
          <w:rFonts w:asciiTheme="majorHAnsi" w:hAnsiTheme="majorHAnsi"/>
        </w:rPr>
      </w:pPr>
    </w:p>
    <w:p w:rsidR="000850B4" w:rsidRPr="00FC14FF" w:rsidRDefault="000850B4" w:rsidP="000850B4">
      <w:pPr>
        <w:ind w:left="720" w:hanging="720"/>
        <w:rPr>
          <w:rFonts w:asciiTheme="majorHAnsi" w:hAnsiTheme="majorHAnsi"/>
        </w:rPr>
      </w:pPr>
      <w:r w:rsidRPr="00FC14FF">
        <w:rPr>
          <w:rFonts w:asciiTheme="majorHAnsi" w:hAnsiTheme="majorHAnsi"/>
        </w:rPr>
        <w:t>8.2</w:t>
      </w:r>
      <w:r w:rsidRPr="00FC14FF">
        <w:rPr>
          <w:rFonts w:asciiTheme="majorHAnsi" w:hAnsiTheme="majorHAnsi"/>
        </w:rPr>
        <w:tab/>
        <w:t xml:space="preserve">Any other requests for images should be routed via the Head of Security as disclosure of these may be unfair to the individuals concerned. In some limited circumstances it may be appropriate to release images to a third party, where their needs outweigh those of the individuals whose images are recorded. </w:t>
      </w:r>
    </w:p>
    <w:p w:rsidR="0034537C" w:rsidRPr="00FC14FF" w:rsidRDefault="0034537C" w:rsidP="000850B4">
      <w:pPr>
        <w:ind w:left="720" w:hanging="720"/>
        <w:rPr>
          <w:rFonts w:asciiTheme="majorHAnsi" w:hAnsiTheme="majorHAnsi"/>
        </w:rPr>
      </w:pPr>
    </w:p>
    <w:p w:rsidR="000850B4" w:rsidRPr="00FC14FF" w:rsidRDefault="000850B4" w:rsidP="004D1D4F">
      <w:pPr>
        <w:ind w:left="1440" w:hanging="720"/>
        <w:rPr>
          <w:rFonts w:asciiTheme="majorHAnsi" w:hAnsiTheme="majorHAnsi"/>
        </w:rPr>
      </w:pPr>
      <w:r w:rsidRPr="00FC14FF">
        <w:rPr>
          <w:rFonts w:asciiTheme="majorHAnsi" w:hAnsiTheme="majorHAnsi"/>
        </w:rPr>
        <w:t>i.</w:t>
      </w:r>
      <w:r w:rsidRPr="00FC14FF">
        <w:rPr>
          <w:rFonts w:asciiTheme="majorHAnsi" w:hAnsiTheme="majorHAnsi"/>
        </w:rPr>
        <w:tab/>
      </w:r>
      <w:r w:rsidRPr="00FC14FF">
        <w:rPr>
          <w:rFonts w:asciiTheme="majorHAnsi" w:hAnsiTheme="majorHAnsi"/>
          <w:b/>
        </w:rPr>
        <w:t>Example</w:t>
      </w:r>
      <w:r w:rsidRPr="00FC14FF">
        <w:rPr>
          <w:rFonts w:asciiTheme="majorHAnsi" w:hAnsiTheme="majorHAnsi"/>
        </w:rPr>
        <w:t xml:space="preserve">: A member of the public requests CCTV footage of a car park, which shows their car being damaged. They say they need it so that they or their insurance company can take legal action. You should consider whether their request is genuine and whether there is any risk to the safety of other people involved. </w:t>
      </w:r>
    </w:p>
    <w:p w:rsidR="000850B4" w:rsidRPr="00FC14FF" w:rsidRDefault="000850B4" w:rsidP="000850B4">
      <w:pPr>
        <w:rPr>
          <w:rFonts w:asciiTheme="majorHAnsi" w:hAnsiTheme="majorHAnsi"/>
        </w:rPr>
      </w:pPr>
    </w:p>
    <w:p w:rsidR="000850B4" w:rsidRPr="00FC14FF" w:rsidRDefault="000850B4" w:rsidP="000850B4">
      <w:pPr>
        <w:ind w:left="720" w:hanging="720"/>
        <w:rPr>
          <w:rFonts w:asciiTheme="majorHAnsi" w:hAnsiTheme="majorHAnsi"/>
        </w:rPr>
      </w:pPr>
      <w:r w:rsidRPr="00FC14FF">
        <w:rPr>
          <w:rFonts w:asciiTheme="majorHAnsi" w:hAnsiTheme="majorHAnsi"/>
        </w:rPr>
        <w:t>8.3</w:t>
      </w:r>
      <w:r w:rsidRPr="00FC14FF">
        <w:rPr>
          <w:rFonts w:asciiTheme="majorHAnsi" w:hAnsiTheme="majorHAnsi"/>
        </w:rPr>
        <w:tab/>
        <w:t xml:space="preserve">The University has discretion to refuse any third party request for information unless there is an overriding legal obligation such as a court order or information access rights. Once an image has been disclosed to another body, such as the police, then they become the data controller for their copy of that image. It is their responsibility to comply with the Data Protection </w:t>
      </w:r>
      <w:r w:rsidR="00082FCB">
        <w:rPr>
          <w:rFonts w:asciiTheme="majorHAnsi" w:hAnsiTheme="majorHAnsi"/>
        </w:rPr>
        <w:t>Laws</w:t>
      </w:r>
      <w:r w:rsidRPr="00FC14FF">
        <w:rPr>
          <w:rFonts w:asciiTheme="majorHAnsi" w:hAnsiTheme="majorHAnsi"/>
        </w:rPr>
        <w:t xml:space="preserve"> in relation to any further disclosures. </w:t>
      </w: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b/>
          <w:u w:val="single"/>
        </w:rPr>
      </w:pPr>
      <w:r w:rsidRPr="00FC14FF">
        <w:rPr>
          <w:rFonts w:asciiTheme="majorHAnsi" w:hAnsiTheme="majorHAnsi"/>
        </w:rPr>
        <w:t>9.</w:t>
      </w:r>
      <w:r w:rsidRPr="00FC14FF">
        <w:rPr>
          <w:rFonts w:asciiTheme="majorHAnsi" w:hAnsiTheme="majorHAnsi"/>
        </w:rPr>
        <w:tab/>
      </w:r>
      <w:r w:rsidRPr="00FC14FF">
        <w:rPr>
          <w:rFonts w:asciiTheme="majorHAnsi" w:hAnsiTheme="majorHAnsi"/>
          <w:b/>
          <w:u w:val="single"/>
        </w:rPr>
        <w:t>SIGNAGE</w:t>
      </w:r>
    </w:p>
    <w:p w:rsidR="000850B4" w:rsidRPr="00FC14FF" w:rsidRDefault="000850B4" w:rsidP="000850B4">
      <w:pPr>
        <w:rPr>
          <w:rFonts w:asciiTheme="majorHAnsi" w:hAnsiTheme="majorHAnsi"/>
        </w:rPr>
      </w:pPr>
    </w:p>
    <w:p w:rsidR="000850B4" w:rsidRPr="00FC14FF" w:rsidRDefault="000850B4" w:rsidP="000850B4">
      <w:pPr>
        <w:ind w:left="720" w:hanging="720"/>
        <w:rPr>
          <w:rFonts w:asciiTheme="majorHAnsi" w:hAnsiTheme="majorHAnsi"/>
        </w:rPr>
      </w:pPr>
      <w:r w:rsidRPr="00FC14FF">
        <w:rPr>
          <w:rFonts w:asciiTheme="majorHAnsi" w:hAnsiTheme="majorHAnsi"/>
        </w:rPr>
        <w:t>9.1</w:t>
      </w:r>
      <w:r w:rsidRPr="00FC14FF">
        <w:rPr>
          <w:rFonts w:asciiTheme="majorHAnsi" w:hAnsiTheme="majorHAnsi"/>
        </w:rPr>
        <w:tab/>
        <w:t>Signage has been erected at the main ent</w:t>
      </w:r>
      <w:r w:rsidR="00392BD0" w:rsidRPr="00FC14FF">
        <w:rPr>
          <w:rFonts w:asciiTheme="majorHAnsi" w:hAnsiTheme="majorHAnsi"/>
        </w:rPr>
        <w:t>rances to the University Campus. It is also on all entrances to buildings throughout campus.</w:t>
      </w:r>
    </w:p>
    <w:p w:rsidR="000850B4" w:rsidRPr="00FC14FF" w:rsidRDefault="000850B4" w:rsidP="000850B4">
      <w:pPr>
        <w:ind w:left="720" w:hanging="720"/>
        <w:rPr>
          <w:rFonts w:asciiTheme="majorHAnsi" w:hAnsiTheme="majorHAnsi"/>
        </w:rPr>
      </w:pPr>
    </w:p>
    <w:p w:rsidR="000850B4" w:rsidRPr="00FC14FF" w:rsidRDefault="000850B4" w:rsidP="004D1D4F">
      <w:pPr>
        <w:ind w:left="720" w:hanging="720"/>
        <w:rPr>
          <w:rFonts w:asciiTheme="majorHAnsi" w:hAnsiTheme="majorHAnsi"/>
        </w:rPr>
      </w:pPr>
      <w:r w:rsidRPr="00FC14FF">
        <w:rPr>
          <w:rFonts w:asciiTheme="majorHAnsi" w:hAnsiTheme="majorHAnsi"/>
        </w:rPr>
        <w:t>9.2</w:t>
      </w:r>
      <w:r w:rsidRPr="00FC14FF">
        <w:rPr>
          <w:rFonts w:asciiTheme="majorHAnsi" w:hAnsiTheme="majorHAnsi"/>
        </w:rPr>
        <w:tab/>
        <w:t xml:space="preserve">The </w:t>
      </w:r>
      <w:r w:rsidR="00392BD0" w:rsidRPr="00FC14FF">
        <w:rPr>
          <w:rFonts w:asciiTheme="majorHAnsi" w:hAnsiTheme="majorHAnsi"/>
        </w:rPr>
        <w:t xml:space="preserve">exterior A3 </w:t>
      </w:r>
      <w:r w:rsidRPr="00FC14FF">
        <w:rPr>
          <w:rFonts w:asciiTheme="majorHAnsi" w:hAnsiTheme="majorHAnsi"/>
        </w:rPr>
        <w:t>signs contain details of the University and a contact number for Security.</w:t>
      </w:r>
    </w:p>
    <w:p w:rsidR="000850B4" w:rsidRPr="00FC14FF" w:rsidRDefault="000850B4" w:rsidP="000850B4">
      <w:pPr>
        <w:rPr>
          <w:rFonts w:asciiTheme="majorHAnsi" w:hAnsiTheme="majorHAnsi"/>
        </w:rPr>
      </w:pPr>
    </w:p>
    <w:p w:rsidR="000850B4" w:rsidRPr="00FC14FF" w:rsidRDefault="000850B4" w:rsidP="000850B4">
      <w:pPr>
        <w:ind w:left="720" w:hanging="720"/>
        <w:rPr>
          <w:rFonts w:asciiTheme="majorHAnsi" w:hAnsiTheme="majorHAnsi"/>
        </w:rPr>
      </w:pPr>
      <w:r w:rsidRPr="00FC14FF">
        <w:rPr>
          <w:rFonts w:asciiTheme="majorHAnsi" w:hAnsiTheme="majorHAnsi"/>
        </w:rPr>
        <w:t>9.3</w:t>
      </w:r>
      <w:r w:rsidRPr="00FC14FF">
        <w:rPr>
          <w:rFonts w:asciiTheme="majorHAnsi" w:hAnsiTheme="majorHAnsi"/>
        </w:rPr>
        <w:tab/>
        <w:t>It is the responsibility of the Head of Security to ensure adequate signing is erected</w:t>
      </w:r>
      <w:r w:rsidR="0034537C" w:rsidRPr="00FC14FF">
        <w:rPr>
          <w:rFonts w:asciiTheme="majorHAnsi" w:hAnsiTheme="majorHAnsi"/>
        </w:rPr>
        <w:t xml:space="preserve"> to comply with the Surveillance </w:t>
      </w:r>
      <w:r w:rsidRPr="00FC14FF">
        <w:rPr>
          <w:rFonts w:asciiTheme="majorHAnsi" w:hAnsiTheme="majorHAnsi"/>
        </w:rPr>
        <w:t xml:space="preserve">Commissioner’s Code of Practice. </w:t>
      </w: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b/>
          <w:u w:val="single"/>
        </w:rPr>
      </w:pPr>
      <w:r w:rsidRPr="00FC14FF">
        <w:rPr>
          <w:rFonts w:asciiTheme="majorHAnsi" w:hAnsiTheme="majorHAnsi"/>
        </w:rPr>
        <w:t>10.</w:t>
      </w:r>
      <w:r w:rsidRPr="00FC14FF">
        <w:rPr>
          <w:rFonts w:asciiTheme="majorHAnsi" w:hAnsiTheme="majorHAnsi"/>
        </w:rPr>
        <w:tab/>
      </w:r>
      <w:r w:rsidR="00063637" w:rsidRPr="00063637">
        <w:rPr>
          <w:rFonts w:asciiTheme="majorHAnsi" w:hAnsiTheme="majorHAnsi"/>
          <w:b/>
          <w:u w:val="single"/>
        </w:rPr>
        <w:t xml:space="preserve">DATA </w:t>
      </w:r>
      <w:r w:rsidRPr="00063637">
        <w:rPr>
          <w:rFonts w:asciiTheme="majorHAnsi" w:hAnsiTheme="majorHAnsi"/>
          <w:b/>
          <w:u w:val="single"/>
        </w:rPr>
        <w:t>S</w:t>
      </w:r>
      <w:r w:rsidRPr="00FC14FF">
        <w:rPr>
          <w:rFonts w:asciiTheme="majorHAnsi" w:hAnsiTheme="majorHAnsi"/>
          <w:b/>
          <w:u w:val="single"/>
        </w:rPr>
        <w:t>UBJECT ACCESS REQUESTS</w:t>
      </w:r>
    </w:p>
    <w:p w:rsidR="000850B4" w:rsidRPr="00FC14FF" w:rsidRDefault="000850B4" w:rsidP="000850B4">
      <w:pPr>
        <w:rPr>
          <w:rFonts w:asciiTheme="majorHAnsi" w:hAnsiTheme="majorHAnsi"/>
        </w:rPr>
      </w:pPr>
    </w:p>
    <w:p w:rsidR="000850B4" w:rsidRPr="00FC14FF" w:rsidRDefault="000850B4" w:rsidP="000850B4">
      <w:pPr>
        <w:ind w:left="720" w:hanging="720"/>
        <w:rPr>
          <w:rFonts w:asciiTheme="majorHAnsi" w:hAnsiTheme="majorHAnsi"/>
        </w:rPr>
      </w:pPr>
      <w:r w:rsidRPr="00FC14FF">
        <w:rPr>
          <w:rFonts w:asciiTheme="majorHAnsi" w:hAnsiTheme="majorHAnsi"/>
        </w:rPr>
        <w:t>10.1</w:t>
      </w:r>
      <w:r w:rsidRPr="00FC14FF">
        <w:rPr>
          <w:rFonts w:asciiTheme="majorHAnsi" w:hAnsiTheme="majorHAnsi"/>
        </w:rPr>
        <w:tab/>
        <w:t xml:space="preserve">Individuals whose images are recorded have a right to view the images and to be provided with a copy of them.  All such requests are handled centrally by the </w:t>
      </w:r>
      <w:r w:rsidR="001927B4">
        <w:rPr>
          <w:rFonts w:asciiTheme="majorHAnsi" w:hAnsiTheme="majorHAnsi"/>
        </w:rPr>
        <w:t xml:space="preserve">University’s Data Protection Officer </w:t>
      </w:r>
      <w:r w:rsidRPr="00FC14FF">
        <w:rPr>
          <w:rFonts w:asciiTheme="majorHAnsi" w:hAnsiTheme="majorHAnsi"/>
        </w:rPr>
        <w:t xml:space="preserve">and must be passed to </w:t>
      </w:r>
      <w:hyperlink r:id="rId9" w:history="1">
        <w:r w:rsidR="001927B4" w:rsidRPr="004E31DD">
          <w:rPr>
            <w:rStyle w:val="Hyperlink"/>
            <w:rFonts w:asciiTheme="majorHAnsi" w:hAnsiTheme="majorHAnsi"/>
          </w:rPr>
          <w:t>dp_officer@aston.ac.uk</w:t>
        </w:r>
      </w:hyperlink>
      <w:r w:rsidRPr="00FC14FF">
        <w:rPr>
          <w:rFonts w:asciiTheme="majorHAnsi" w:hAnsiTheme="majorHAnsi"/>
        </w:rPr>
        <w:t>.</w:t>
      </w:r>
      <w:r w:rsidR="005133BD" w:rsidRPr="00FC14FF">
        <w:rPr>
          <w:rFonts w:asciiTheme="majorHAnsi" w:hAnsiTheme="majorHAnsi"/>
        </w:rPr>
        <w:t xml:space="preserve">  This infor</w:t>
      </w:r>
      <w:r w:rsidR="00806A30" w:rsidRPr="00FC14FF">
        <w:rPr>
          <w:rFonts w:asciiTheme="majorHAnsi" w:hAnsiTheme="majorHAnsi"/>
        </w:rPr>
        <w:t>mation will then be added to an</w:t>
      </w:r>
      <w:r w:rsidR="00070D13">
        <w:rPr>
          <w:rFonts w:asciiTheme="majorHAnsi" w:hAnsiTheme="majorHAnsi"/>
        </w:rPr>
        <w:t xml:space="preserve"> electronic incident log and the University’s statutory register of data subject access requests. </w:t>
      </w:r>
    </w:p>
    <w:p w:rsidR="000850B4" w:rsidRPr="00FC14FF" w:rsidRDefault="000850B4" w:rsidP="000850B4">
      <w:pPr>
        <w:rPr>
          <w:rFonts w:asciiTheme="majorHAnsi" w:hAnsiTheme="majorHAnsi"/>
          <w:color w:val="00B0F0"/>
        </w:rPr>
      </w:pPr>
    </w:p>
    <w:p w:rsidR="00806A30" w:rsidRPr="00FC14FF" w:rsidRDefault="000850B4" w:rsidP="00806A30">
      <w:pPr>
        <w:pStyle w:val="ListParagraph"/>
        <w:numPr>
          <w:ilvl w:val="0"/>
          <w:numId w:val="1"/>
        </w:numPr>
        <w:rPr>
          <w:rFonts w:asciiTheme="majorHAnsi" w:hAnsiTheme="majorHAnsi"/>
        </w:rPr>
      </w:pPr>
      <w:r w:rsidRPr="00FC14FF">
        <w:rPr>
          <w:rFonts w:asciiTheme="majorHAnsi" w:hAnsiTheme="majorHAnsi"/>
        </w:rPr>
        <w:t xml:space="preserve">These images must be provided within </w:t>
      </w:r>
      <w:r w:rsidR="001927B4">
        <w:rPr>
          <w:rFonts w:asciiTheme="majorHAnsi" w:hAnsiTheme="majorHAnsi"/>
        </w:rPr>
        <w:t xml:space="preserve">one </w:t>
      </w:r>
      <w:r w:rsidRPr="00FC14FF">
        <w:rPr>
          <w:rFonts w:asciiTheme="majorHAnsi" w:hAnsiTheme="majorHAnsi"/>
        </w:rPr>
        <w:t xml:space="preserve">calendar </w:t>
      </w:r>
      <w:r w:rsidR="001927B4">
        <w:rPr>
          <w:rFonts w:asciiTheme="majorHAnsi" w:hAnsiTheme="majorHAnsi"/>
        </w:rPr>
        <w:t xml:space="preserve">month </w:t>
      </w:r>
      <w:r w:rsidRPr="00FC14FF">
        <w:rPr>
          <w:rFonts w:asciiTheme="majorHAnsi" w:hAnsiTheme="majorHAnsi"/>
        </w:rPr>
        <w:t>of receiving a request</w:t>
      </w:r>
      <w:r w:rsidR="00070D13">
        <w:rPr>
          <w:rFonts w:asciiTheme="majorHAnsi" w:hAnsiTheme="majorHAnsi"/>
        </w:rPr>
        <w:t>, together with an explanation of how you can appeal if you are unhappy with our response</w:t>
      </w:r>
      <w:r w:rsidRPr="00FC14FF">
        <w:rPr>
          <w:rFonts w:asciiTheme="majorHAnsi" w:hAnsiTheme="majorHAnsi"/>
        </w:rPr>
        <w:t xml:space="preserve">. </w:t>
      </w:r>
    </w:p>
    <w:p w:rsidR="00806A30" w:rsidRPr="00FC14FF" w:rsidRDefault="00806A30" w:rsidP="00806A30">
      <w:pPr>
        <w:rPr>
          <w:rFonts w:asciiTheme="majorHAnsi" w:hAnsiTheme="majorHAnsi"/>
        </w:rPr>
      </w:pPr>
    </w:p>
    <w:p w:rsidR="008F63F4" w:rsidRPr="00FC14FF" w:rsidRDefault="001927B4" w:rsidP="00806A30">
      <w:pPr>
        <w:pStyle w:val="ListParagraph"/>
        <w:numPr>
          <w:ilvl w:val="0"/>
          <w:numId w:val="1"/>
        </w:numPr>
        <w:rPr>
          <w:rFonts w:asciiTheme="majorHAnsi" w:hAnsiTheme="majorHAnsi"/>
        </w:rPr>
      </w:pPr>
      <w:r>
        <w:rPr>
          <w:rFonts w:asciiTheme="majorHAnsi" w:hAnsiTheme="majorHAnsi"/>
        </w:rPr>
        <w:t xml:space="preserve">No fee is chargeable. </w:t>
      </w:r>
    </w:p>
    <w:p w:rsidR="008F63F4" w:rsidRPr="00FC14FF" w:rsidRDefault="008F63F4" w:rsidP="000850B4">
      <w:pPr>
        <w:ind w:left="720" w:hanging="720"/>
        <w:rPr>
          <w:rFonts w:asciiTheme="majorHAnsi" w:hAnsiTheme="majorHAnsi"/>
        </w:rPr>
      </w:pPr>
    </w:p>
    <w:p w:rsidR="00806A30" w:rsidRPr="00FC14FF" w:rsidRDefault="000850B4" w:rsidP="000850B4">
      <w:pPr>
        <w:pStyle w:val="ListParagraph"/>
        <w:numPr>
          <w:ilvl w:val="0"/>
          <w:numId w:val="1"/>
        </w:numPr>
        <w:rPr>
          <w:rFonts w:asciiTheme="majorHAnsi" w:hAnsiTheme="majorHAnsi"/>
        </w:rPr>
      </w:pPr>
      <w:r w:rsidRPr="00FC14FF">
        <w:rPr>
          <w:rFonts w:asciiTheme="majorHAnsi" w:hAnsiTheme="majorHAnsi"/>
        </w:rPr>
        <w:t xml:space="preserve">Those who request access must provide the </w:t>
      </w:r>
      <w:r w:rsidR="001927B4">
        <w:rPr>
          <w:rFonts w:asciiTheme="majorHAnsi" w:hAnsiTheme="majorHAnsi"/>
        </w:rPr>
        <w:t xml:space="preserve">University’s Data Protection Officer </w:t>
      </w:r>
      <w:r w:rsidR="00806A30" w:rsidRPr="00FC14FF">
        <w:rPr>
          <w:rFonts w:asciiTheme="majorHAnsi" w:hAnsiTheme="majorHAnsi"/>
        </w:rPr>
        <w:t>with details which allow them</w:t>
      </w:r>
      <w:r w:rsidRPr="00FC14FF">
        <w:rPr>
          <w:rFonts w:asciiTheme="majorHAnsi" w:hAnsiTheme="majorHAnsi"/>
        </w:rPr>
        <w:t xml:space="preserve"> to identify them as the subject of the images and also to locate the images on the University’s system.</w:t>
      </w:r>
    </w:p>
    <w:p w:rsidR="00806A30" w:rsidRPr="00FC14FF" w:rsidRDefault="00806A30" w:rsidP="00806A30">
      <w:pPr>
        <w:pStyle w:val="ListParagraph"/>
        <w:rPr>
          <w:rFonts w:asciiTheme="majorHAnsi" w:hAnsiTheme="majorHAnsi"/>
        </w:rPr>
      </w:pPr>
    </w:p>
    <w:p w:rsidR="000850B4" w:rsidRDefault="000850B4" w:rsidP="00806A30">
      <w:pPr>
        <w:pStyle w:val="ListParagraph"/>
        <w:numPr>
          <w:ilvl w:val="0"/>
          <w:numId w:val="1"/>
        </w:numPr>
        <w:rPr>
          <w:rFonts w:asciiTheme="majorHAnsi" w:hAnsiTheme="majorHAnsi"/>
        </w:rPr>
      </w:pPr>
      <w:r w:rsidRPr="00FC14FF">
        <w:rPr>
          <w:rFonts w:asciiTheme="majorHAnsi" w:hAnsiTheme="majorHAnsi"/>
        </w:rPr>
        <w:t>If images of third parties are also shown with the images of the person who has made the access request, consideration must be given as to whether there is need to obscure the images of the third parties. A public space CCTV camera records people walking down the street and going about their ordinary business. Where nothing untoward has occurred, this can be released without editing out third party images.</w:t>
      </w: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b/>
          <w:u w:val="single"/>
        </w:rPr>
      </w:pPr>
      <w:r w:rsidRPr="00FC14FF">
        <w:rPr>
          <w:rFonts w:asciiTheme="majorHAnsi" w:hAnsiTheme="majorHAnsi"/>
        </w:rPr>
        <w:t>11.</w:t>
      </w:r>
      <w:r w:rsidRPr="00FC14FF">
        <w:rPr>
          <w:rFonts w:asciiTheme="majorHAnsi" w:hAnsiTheme="majorHAnsi"/>
        </w:rPr>
        <w:tab/>
      </w:r>
      <w:r w:rsidRPr="00FC14FF">
        <w:rPr>
          <w:rFonts w:asciiTheme="majorHAnsi" w:hAnsiTheme="majorHAnsi"/>
          <w:b/>
          <w:u w:val="single"/>
        </w:rPr>
        <w:t>FREEDOM OF INFORMATION</w:t>
      </w:r>
    </w:p>
    <w:p w:rsidR="000850B4" w:rsidRPr="00FC14FF" w:rsidRDefault="000850B4" w:rsidP="000850B4">
      <w:pPr>
        <w:rPr>
          <w:rFonts w:asciiTheme="majorHAnsi" w:hAnsiTheme="majorHAnsi"/>
        </w:rPr>
      </w:pPr>
    </w:p>
    <w:p w:rsidR="000850B4" w:rsidRPr="00FC14FF" w:rsidRDefault="00806A30" w:rsidP="000850B4">
      <w:pPr>
        <w:ind w:left="720" w:hanging="720"/>
        <w:rPr>
          <w:rFonts w:asciiTheme="majorHAnsi" w:hAnsiTheme="majorHAnsi"/>
        </w:rPr>
      </w:pPr>
      <w:r w:rsidRPr="00FC14FF">
        <w:rPr>
          <w:rFonts w:asciiTheme="majorHAnsi" w:hAnsiTheme="majorHAnsi"/>
        </w:rPr>
        <w:t>11.1</w:t>
      </w:r>
      <w:r w:rsidRPr="00FC14FF">
        <w:rPr>
          <w:rFonts w:asciiTheme="majorHAnsi" w:hAnsiTheme="majorHAnsi"/>
        </w:rPr>
        <w:tab/>
        <w:t>T</w:t>
      </w:r>
      <w:r w:rsidR="000850B4" w:rsidRPr="00FC14FF">
        <w:rPr>
          <w:rFonts w:asciiTheme="majorHAnsi" w:hAnsiTheme="majorHAnsi"/>
        </w:rPr>
        <w:t>he University may receive requests under the Freed</w:t>
      </w:r>
      <w:r w:rsidR="0034537C" w:rsidRPr="00FC14FF">
        <w:rPr>
          <w:rFonts w:asciiTheme="majorHAnsi" w:hAnsiTheme="majorHAnsi"/>
        </w:rPr>
        <w:t>om of Information Act 2000 (FOI</w:t>
      </w:r>
      <w:r w:rsidR="001927B4">
        <w:rPr>
          <w:rFonts w:asciiTheme="majorHAnsi" w:hAnsiTheme="majorHAnsi"/>
        </w:rPr>
        <w:t>A</w:t>
      </w:r>
      <w:r w:rsidR="000850B4" w:rsidRPr="00FC14FF">
        <w:rPr>
          <w:rFonts w:asciiTheme="majorHAnsi" w:hAnsiTheme="majorHAnsi"/>
        </w:rPr>
        <w:t xml:space="preserve">). All such requests are dealt with centrally by the </w:t>
      </w:r>
      <w:r w:rsidR="00145956" w:rsidRPr="00FC14FF">
        <w:rPr>
          <w:rFonts w:asciiTheme="majorHAnsi" w:hAnsiTheme="majorHAnsi"/>
        </w:rPr>
        <w:t>Compliance Officer</w:t>
      </w:r>
      <w:r w:rsidR="008D759A" w:rsidRPr="00FC14FF">
        <w:rPr>
          <w:rFonts w:asciiTheme="majorHAnsi" w:hAnsiTheme="majorHAnsi"/>
        </w:rPr>
        <w:t xml:space="preserve"> (foi_requests@aston.ac.uk)</w:t>
      </w:r>
      <w:r w:rsidR="000850B4" w:rsidRPr="00FC14FF">
        <w:rPr>
          <w:rFonts w:asciiTheme="majorHAnsi" w:hAnsiTheme="majorHAnsi"/>
        </w:rPr>
        <w:t>.</w:t>
      </w:r>
    </w:p>
    <w:p w:rsidR="000850B4" w:rsidRPr="00FC14FF" w:rsidRDefault="000850B4" w:rsidP="000850B4">
      <w:pPr>
        <w:rPr>
          <w:rFonts w:asciiTheme="majorHAnsi" w:hAnsiTheme="majorHAnsi"/>
        </w:rPr>
      </w:pPr>
    </w:p>
    <w:p w:rsidR="000850B4" w:rsidRPr="00FC14FF" w:rsidRDefault="000850B4" w:rsidP="004D1D4F">
      <w:pPr>
        <w:ind w:left="720" w:hanging="720"/>
        <w:rPr>
          <w:rFonts w:asciiTheme="majorHAnsi" w:hAnsiTheme="majorHAnsi"/>
        </w:rPr>
      </w:pPr>
      <w:r w:rsidRPr="00FC14FF">
        <w:rPr>
          <w:rFonts w:asciiTheme="majorHAnsi" w:hAnsiTheme="majorHAnsi"/>
        </w:rPr>
        <w:t>11.2</w:t>
      </w:r>
      <w:r w:rsidRPr="00FC14FF">
        <w:rPr>
          <w:rFonts w:asciiTheme="majorHAnsi" w:hAnsiTheme="majorHAnsi"/>
        </w:rPr>
        <w:tab/>
        <w:t xml:space="preserve">The response </w:t>
      </w:r>
      <w:r w:rsidR="00145956" w:rsidRPr="00FC14FF">
        <w:rPr>
          <w:rFonts w:asciiTheme="majorHAnsi" w:hAnsiTheme="majorHAnsi"/>
        </w:rPr>
        <w:t xml:space="preserve">will </w:t>
      </w:r>
      <w:r w:rsidRPr="00FC14FF">
        <w:rPr>
          <w:rFonts w:asciiTheme="majorHAnsi" w:hAnsiTheme="majorHAnsi"/>
        </w:rPr>
        <w:t>be made within 20 working days from receipt of the request</w:t>
      </w:r>
      <w:r w:rsidR="00145956" w:rsidRPr="00FC14FF">
        <w:rPr>
          <w:rFonts w:asciiTheme="majorHAnsi" w:hAnsiTheme="majorHAnsi"/>
        </w:rPr>
        <w:t>, subject to any clarification that may be required</w:t>
      </w:r>
      <w:r w:rsidRPr="00FC14FF">
        <w:rPr>
          <w:rFonts w:asciiTheme="majorHAnsi" w:hAnsiTheme="majorHAnsi"/>
        </w:rPr>
        <w:t xml:space="preserve">. </w:t>
      </w:r>
    </w:p>
    <w:p w:rsidR="000850B4" w:rsidRPr="00FC14FF" w:rsidRDefault="000850B4" w:rsidP="000850B4">
      <w:pPr>
        <w:rPr>
          <w:rFonts w:asciiTheme="majorHAnsi" w:hAnsiTheme="majorHAnsi"/>
        </w:rPr>
      </w:pPr>
    </w:p>
    <w:p w:rsidR="000850B4" w:rsidRPr="00FC14FF" w:rsidRDefault="0034537C" w:rsidP="000850B4">
      <w:pPr>
        <w:ind w:left="720" w:hanging="720"/>
        <w:rPr>
          <w:rFonts w:asciiTheme="majorHAnsi" w:hAnsiTheme="majorHAnsi"/>
        </w:rPr>
      </w:pPr>
      <w:r w:rsidRPr="00FC14FF">
        <w:rPr>
          <w:rFonts w:asciiTheme="majorHAnsi" w:hAnsiTheme="majorHAnsi"/>
        </w:rPr>
        <w:t>11.3</w:t>
      </w:r>
      <w:r w:rsidRPr="00FC14FF">
        <w:rPr>
          <w:rFonts w:asciiTheme="majorHAnsi" w:hAnsiTheme="majorHAnsi"/>
        </w:rPr>
        <w:tab/>
        <w:t>Section 40 of the FOI Act</w:t>
      </w:r>
      <w:r w:rsidR="000850B4" w:rsidRPr="00FC14FF">
        <w:rPr>
          <w:rFonts w:asciiTheme="majorHAnsi" w:hAnsiTheme="majorHAnsi"/>
        </w:rPr>
        <w:t xml:space="preserve"> contain</w:t>
      </w:r>
      <w:r w:rsidR="008D759A" w:rsidRPr="00FC14FF">
        <w:rPr>
          <w:rFonts w:asciiTheme="majorHAnsi" w:hAnsiTheme="majorHAnsi"/>
        </w:rPr>
        <w:t>s</w:t>
      </w:r>
      <w:r w:rsidR="000850B4" w:rsidRPr="00FC14FF">
        <w:rPr>
          <w:rFonts w:asciiTheme="majorHAnsi" w:hAnsiTheme="majorHAnsi"/>
        </w:rPr>
        <w:t xml:space="preserve"> a two-part exemption relating to information about individuals. If a request for CCTV footage is received, the Head of Security shall consider the following:-</w:t>
      </w:r>
    </w:p>
    <w:p w:rsidR="000850B4" w:rsidRPr="00FC14FF" w:rsidRDefault="000850B4" w:rsidP="000850B4">
      <w:pPr>
        <w:rPr>
          <w:rFonts w:asciiTheme="majorHAnsi" w:hAnsiTheme="majorHAnsi"/>
        </w:rPr>
      </w:pPr>
    </w:p>
    <w:p w:rsidR="000850B4" w:rsidRPr="00FC14FF" w:rsidRDefault="000850B4" w:rsidP="004D1D4F">
      <w:pPr>
        <w:ind w:left="1440" w:hanging="720"/>
        <w:rPr>
          <w:rFonts w:asciiTheme="majorHAnsi" w:hAnsiTheme="majorHAnsi"/>
        </w:rPr>
      </w:pPr>
      <w:r w:rsidRPr="00FC14FF">
        <w:rPr>
          <w:rFonts w:asciiTheme="majorHAnsi" w:hAnsiTheme="majorHAnsi"/>
        </w:rPr>
        <w:t>i.</w:t>
      </w:r>
      <w:r w:rsidRPr="00FC14FF">
        <w:rPr>
          <w:rFonts w:asciiTheme="majorHAnsi" w:hAnsiTheme="majorHAnsi"/>
        </w:rPr>
        <w:tab/>
        <w:t xml:space="preserve">Are the images those of the requester? If so then that information is exempt from the FOIA. Instead this request should be treated as a data protection subject access request as explained above. </w:t>
      </w:r>
    </w:p>
    <w:p w:rsidR="000850B4" w:rsidRPr="00FC14FF" w:rsidRDefault="000850B4" w:rsidP="004D1D4F">
      <w:pPr>
        <w:ind w:left="1440" w:hanging="720"/>
        <w:rPr>
          <w:rFonts w:asciiTheme="majorHAnsi" w:hAnsiTheme="majorHAnsi"/>
        </w:rPr>
      </w:pPr>
      <w:r w:rsidRPr="00FC14FF">
        <w:rPr>
          <w:rFonts w:asciiTheme="majorHAnsi" w:hAnsiTheme="majorHAnsi"/>
        </w:rPr>
        <w:t>ii.</w:t>
      </w:r>
      <w:r w:rsidRPr="00FC14FF">
        <w:rPr>
          <w:rFonts w:asciiTheme="majorHAnsi" w:hAnsiTheme="majorHAnsi"/>
        </w:rPr>
        <w:tab/>
        <w:t xml:space="preserve">Are the images of other people? These can be disclosed only if disclosing the information in question does not breach the data protection principles. </w:t>
      </w: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b/>
          <w:u w:val="single"/>
        </w:rPr>
      </w:pPr>
      <w:r w:rsidRPr="00FC14FF">
        <w:rPr>
          <w:rFonts w:asciiTheme="majorHAnsi" w:hAnsiTheme="majorHAnsi"/>
        </w:rPr>
        <w:t>12.</w:t>
      </w:r>
      <w:r w:rsidRPr="00FC14FF">
        <w:rPr>
          <w:rFonts w:asciiTheme="majorHAnsi" w:hAnsiTheme="majorHAnsi"/>
        </w:rPr>
        <w:tab/>
      </w:r>
      <w:r w:rsidRPr="00FC14FF">
        <w:rPr>
          <w:rFonts w:asciiTheme="majorHAnsi" w:hAnsiTheme="majorHAnsi"/>
          <w:b/>
          <w:u w:val="single"/>
        </w:rPr>
        <w:t>USE OF THE SYSTEM</w:t>
      </w:r>
    </w:p>
    <w:p w:rsidR="000850B4" w:rsidRPr="00FC14FF" w:rsidRDefault="000850B4" w:rsidP="000850B4">
      <w:pPr>
        <w:rPr>
          <w:rFonts w:asciiTheme="majorHAnsi" w:hAnsiTheme="majorHAnsi"/>
        </w:rPr>
      </w:pPr>
    </w:p>
    <w:p w:rsidR="000850B4" w:rsidRPr="00FC14FF" w:rsidRDefault="000850B4" w:rsidP="009E3A66">
      <w:pPr>
        <w:ind w:left="720" w:hanging="720"/>
        <w:rPr>
          <w:rFonts w:asciiTheme="majorHAnsi" w:hAnsiTheme="majorHAnsi"/>
        </w:rPr>
      </w:pPr>
      <w:r w:rsidRPr="00FC14FF">
        <w:rPr>
          <w:rFonts w:asciiTheme="majorHAnsi" w:hAnsiTheme="majorHAnsi"/>
        </w:rPr>
        <w:t>12.1</w:t>
      </w:r>
      <w:r w:rsidRPr="00FC14FF">
        <w:rPr>
          <w:rFonts w:asciiTheme="majorHAnsi" w:hAnsiTheme="majorHAnsi"/>
        </w:rPr>
        <w:tab/>
      </w:r>
      <w:r w:rsidR="001927B4">
        <w:rPr>
          <w:rFonts w:asciiTheme="majorHAnsi" w:hAnsiTheme="majorHAnsi"/>
        </w:rPr>
        <w:t>Security Manager</w:t>
      </w:r>
      <w:r w:rsidR="0034537C" w:rsidRPr="00FC14FF">
        <w:rPr>
          <w:rFonts w:asciiTheme="majorHAnsi" w:hAnsiTheme="majorHAnsi"/>
        </w:rPr>
        <w:t>s, Team Leaders</w:t>
      </w:r>
      <w:r w:rsidR="009E3A66" w:rsidRPr="00FC14FF">
        <w:rPr>
          <w:rFonts w:asciiTheme="majorHAnsi" w:hAnsiTheme="majorHAnsi"/>
        </w:rPr>
        <w:t>, Security Officers</w:t>
      </w:r>
      <w:r w:rsidR="00615F13" w:rsidRPr="00FC14FF">
        <w:rPr>
          <w:rFonts w:asciiTheme="majorHAnsi" w:hAnsiTheme="majorHAnsi"/>
        </w:rPr>
        <w:t>, Patrol Officers</w:t>
      </w:r>
      <w:r w:rsidR="009E3A66" w:rsidRPr="00FC14FF">
        <w:rPr>
          <w:rFonts w:asciiTheme="majorHAnsi" w:hAnsiTheme="majorHAnsi"/>
        </w:rPr>
        <w:t xml:space="preserve"> a</w:t>
      </w:r>
      <w:r w:rsidR="0034537C" w:rsidRPr="00FC14FF">
        <w:rPr>
          <w:rFonts w:asciiTheme="majorHAnsi" w:hAnsiTheme="majorHAnsi"/>
        </w:rPr>
        <w:t>nd Control Room Operators</w:t>
      </w:r>
      <w:r w:rsidR="009E3A66" w:rsidRPr="00FC14FF">
        <w:rPr>
          <w:rFonts w:asciiTheme="majorHAnsi" w:hAnsiTheme="majorHAnsi"/>
        </w:rPr>
        <w:t xml:space="preserve"> have access to view live and</w:t>
      </w:r>
      <w:r w:rsidR="00615F13" w:rsidRPr="00FC14FF">
        <w:rPr>
          <w:rFonts w:asciiTheme="majorHAnsi" w:hAnsiTheme="majorHAnsi"/>
        </w:rPr>
        <w:t xml:space="preserve"> some</w:t>
      </w:r>
      <w:r w:rsidR="001927B4">
        <w:rPr>
          <w:rFonts w:asciiTheme="majorHAnsi" w:hAnsiTheme="majorHAnsi"/>
        </w:rPr>
        <w:t xml:space="preserve"> recorded images. Only CRO</w:t>
      </w:r>
      <w:r w:rsidR="009E3A66" w:rsidRPr="00FC14FF">
        <w:rPr>
          <w:rFonts w:asciiTheme="majorHAnsi" w:hAnsiTheme="majorHAnsi"/>
        </w:rPr>
        <w:t>s are authorised to download evidence and print images.</w:t>
      </w:r>
    </w:p>
    <w:p w:rsidR="003A6DB8" w:rsidRPr="00FC14FF" w:rsidRDefault="003A6DB8" w:rsidP="009E3A66">
      <w:pPr>
        <w:ind w:left="720" w:hanging="720"/>
        <w:rPr>
          <w:rFonts w:asciiTheme="majorHAnsi" w:hAnsiTheme="majorHAnsi"/>
        </w:rPr>
      </w:pPr>
    </w:p>
    <w:p w:rsidR="000850B4" w:rsidRPr="00FC14FF" w:rsidRDefault="000850B4" w:rsidP="000850B4">
      <w:pPr>
        <w:ind w:left="720" w:hanging="720"/>
        <w:rPr>
          <w:rFonts w:asciiTheme="majorHAnsi" w:hAnsiTheme="majorHAnsi"/>
        </w:rPr>
      </w:pPr>
      <w:r w:rsidRPr="00FC14FF">
        <w:rPr>
          <w:rFonts w:asciiTheme="majorHAnsi" w:hAnsiTheme="majorHAnsi"/>
        </w:rPr>
        <w:t>12.2</w:t>
      </w:r>
      <w:r w:rsidRPr="00FC14FF">
        <w:rPr>
          <w:rFonts w:asciiTheme="majorHAnsi" w:hAnsiTheme="majorHAnsi"/>
        </w:rPr>
        <w:tab/>
        <w:t>The system can be used to observe the Campus and areas under surveillance and identify incidents that require a response; the response should be proportionate to the incident being witnessed. On some occasions the deployment of a security officer may be sufficient on other occasions contacting the Police to respond may be the appropriate action.</w:t>
      </w:r>
    </w:p>
    <w:p w:rsidR="000850B4" w:rsidRPr="00FC14FF" w:rsidRDefault="000850B4" w:rsidP="000850B4">
      <w:pPr>
        <w:rPr>
          <w:rFonts w:asciiTheme="majorHAnsi" w:hAnsiTheme="majorHAnsi"/>
        </w:rPr>
      </w:pPr>
    </w:p>
    <w:p w:rsidR="000850B4" w:rsidRPr="00FC14FF" w:rsidRDefault="000850B4" w:rsidP="000850B4">
      <w:pPr>
        <w:rPr>
          <w:rFonts w:asciiTheme="majorHAnsi" w:hAnsiTheme="majorHAnsi"/>
        </w:rPr>
      </w:pPr>
      <w:r w:rsidRPr="00FC14FF">
        <w:rPr>
          <w:rFonts w:asciiTheme="majorHAnsi" w:hAnsiTheme="majorHAnsi"/>
        </w:rPr>
        <w:t>12.3</w:t>
      </w:r>
      <w:r w:rsidRPr="00FC14FF">
        <w:rPr>
          <w:rFonts w:asciiTheme="majorHAnsi" w:hAnsiTheme="majorHAnsi"/>
        </w:rPr>
        <w:tab/>
        <w:t>Such surveillance should be in accordance with the stipulated objectives.</w:t>
      </w:r>
    </w:p>
    <w:p w:rsidR="009E3A66" w:rsidRPr="00FC14FF" w:rsidRDefault="009E3A66" w:rsidP="000850B4">
      <w:pPr>
        <w:rPr>
          <w:rFonts w:asciiTheme="majorHAnsi" w:hAnsiTheme="majorHAnsi"/>
        </w:rPr>
      </w:pPr>
    </w:p>
    <w:p w:rsidR="009E3A66" w:rsidRPr="00FC14FF" w:rsidRDefault="009E3A66" w:rsidP="000850B4">
      <w:pPr>
        <w:rPr>
          <w:rFonts w:asciiTheme="majorHAnsi" w:hAnsiTheme="majorHAnsi"/>
        </w:rPr>
      </w:pPr>
    </w:p>
    <w:p w:rsidR="000850B4" w:rsidRPr="00FC14FF" w:rsidRDefault="000850B4" w:rsidP="000850B4">
      <w:pPr>
        <w:rPr>
          <w:rFonts w:asciiTheme="majorHAnsi" w:hAnsiTheme="majorHAnsi"/>
          <w:b/>
          <w:u w:val="single"/>
        </w:rPr>
      </w:pPr>
      <w:r w:rsidRPr="00FC14FF">
        <w:rPr>
          <w:rFonts w:asciiTheme="majorHAnsi" w:hAnsiTheme="majorHAnsi"/>
        </w:rPr>
        <w:t>13.</w:t>
      </w:r>
      <w:r w:rsidRPr="00FC14FF">
        <w:rPr>
          <w:rFonts w:asciiTheme="majorHAnsi" w:hAnsiTheme="majorHAnsi"/>
        </w:rPr>
        <w:tab/>
      </w:r>
      <w:r w:rsidRPr="00FC14FF">
        <w:rPr>
          <w:rFonts w:asciiTheme="majorHAnsi" w:hAnsiTheme="majorHAnsi"/>
          <w:b/>
          <w:u w:val="single"/>
        </w:rPr>
        <w:t>COMPLAINTS</w:t>
      </w:r>
    </w:p>
    <w:p w:rsidR="000850B4" w:rsidRPr="00FC14FF" w:rsidRDefault="000850B4" w:rsidP="000850B4">
      <w:pPr>
        <w:rPr>
          <w:rFonts w:asciiTheme="majorHAnsi" w:hAnsiTheme="majorHAnsi"/>
        </w:rPr>
      </w:pPr>
    </w:p>
    <w:p w:rsidR="000850B4" w:rsidRPr="00FC14FF" w:rsidRDefault="000850B4" w:rsidP="00B94703">
      <w:pPr>
        <w:ind w:left="720" w:hanging="720"/>
        <w:rPr>
          <w:rFonts w:asciiTheme="majorHAnsi" w:hAnsiTheme="majorHAnsi"/>
        </w:rPr>
      </w:pPr>
      <w:r w:rsidRPr="00FC14FF">
        <w:rPr>
          <w:rFonts w:asciiTheme="majorHAnsi" w:hAnsiTheme="majorHAnsi"/>
        </w:rPr>
        <w:t>13.1</w:t>
      </w:r>
      <w:r w:rsidRPr="00FC14FF">
        <w:rPr>
          <w:rFonts w:asciiTheme="majorHAnsi" w:hAnsiTheme="majorHAnsi"/>
        </w:rPr>
        <w:tab/>
        <w:t>Complaints received in relation to the use of the CCTV system should be made to the Head of Security</w:t>
      </w:r>
      <w:r w:rsidR="00B94703" w:rsidRPr="00FC14FF">
        <w:rPr>
          <w:rFonts w:asciiTheme="majorHAnsi" w:hAnsiTheme="majorHAnsi"/>
        </w:rPr>
        <w:t xml:space="preserve"> </w:t>
      </w:r>
      <w:hyperlink r:id="rId10" w:history="1">
        <w:r w:rsidR="00385E7A" w:rsidRPr="005E341A">
          <w:rPr>
            <w:rStyle w:val="Hyperlink"/>
            <w:rFonts w:asciiTheme="majorHAnsi" w:hAnsiTheme="majorHAnsi"/>
          </w:rPr>
          <w:t>C.R.Bluck@aston.ac.uk</w:t>
        </w:r>
      </w:hyperlink>
      <w:r w:rsidR="00B94703" w:rsidRPr="00FC14FF">
        <w:rPr>
          <w:rFonts w:asciiTheme="majorHAnsi" w:hAnsiTheme="majorHAnsi"/>
        </w:rPr>
        <w:t xml:space="preserve"> </w:t>
      </w:r>
      <w:r w:rsidRPr="00FC14FF">
        <w:rPr>
          <w:rFonts w:asciiTheme="majorHAnsi" w:hAnsiTheme="majorHAnsi"/>
        </w:rPr>
        <w:t>who will investigate the allegation or complaint and then follow</w:t>
      </w:r>
      <w:r w:rsidR="0056547F" w:rsidRPr="00FC14FF">
        <w:rPr>
          <w:rFonts w:asciiTheme="majorHAnsi" w:hAnsiTheme="majorHAnsi"/>
        </w:rPr>
        <w:t xml:space="preserve"> the normal University complaints</w:t>
      </w:r>
      <w:r w:rsidRPr="00FC14FF">
        <w:rPr>
          <w:rFonts w:asciiTheme="majorHAnsi" w:hAnsiTheme="majorHAnsi"/>
        </w:rPr>
        <w:t xml:space="preserve"> procedures as outlined on the Human Resources website.</w:t>
      </w:r>
      <w:r w:rsidR="00B94703" w:rsidRPr="00FC14FF">
        <w:rPr>
          <w:rFonts w:asciiTheme="majorHAnsi" w:hAnsiTheme="majorHAnsi"/>
        </w:rPr>
        <w:t xml:space="preserve"> </w:t>
      </w:r>
    </w:p>
    <w:p w:rsidR="000850B4" w:rsidRPr="00FC14FF" w:rsidRDefault="000850B4" w:rsidP="000850B4">
      <w:pPr>
        <w:rPr>
          <w:rFonts w:asciiTheme="majorHAnsi" w:hAnsiTheme="majorHAnsi"/>
        </w:rPr>
      </w:pPr>
    </w:p>
    <w:p w:rsidR="000850B4" w:rsidRPr="00FC14FF" w:rsidRDefault="000850B4" w:rsidP="00B94703">
      <w:pPr>
        <w:ind w:left="720" w:hanging="720"/>
        <w:rPr>
          <w:rFonts w:asciiTheme="majorHAnsi" w:hAnsiTheme="majorHAnsi"/>
        </w:rPr>
      </w:pPr>
      <w:r w:rsidRPr="00FC14FF">
        <w:rPr>
          <w:rFonts w:asciiTheme="majorHAnsi" w:hAnsiTheme="majorHAnsi"/>
        </w:rPr>
        <w:t>13.2</w:t>
      </w:r>
      <w:r w:rsidRPr="00FC14FF">
        <w:rPr>
          <w:rFonts w:asciiTheme="majorHAnsi" w:hAnsiTheme="majorHAnsi"/>
        </w:rPr>
        <w:tab/>
        <w:t xml:space="preserve">Complaints in relation to the disclosure or image </w:t>
      </w:r>
      <w:r w:rsidR="00B94703" w:rsidRPr="00FC14FF">
        <w:rPr>
          <w:rFonts w:asciiTheme="majorHAnsi" w:hAnsiTheme="majorHAnsi"/>
        </w:rPr>
        <w:t>supply should be made in writing</w:t>
      </w:r>
      <w:r w:rsidRPr="00FC14FF">
        <w:rPr>
          <w:rFonts w:asciiTheme="majorHAnsi" w:hAnsiTheme="majorHAnsi"/>
        </w:rPr>
        <w:t xml:space="preserve"> to the Head of Security.</w:t>
      </w:r>
    </w:p>
    <w:p w:rsidR="000850B4" w:rsidRPr="00FC14FF" w:rsidRDefault="000850B4" w:rsidP="000850B4">
      <w:pPr>
        <w:ind w:left="720" w:hanging="720"/>
        <w:rPr>
          <w:rFonts w:asciiTheme="majorHAnsi" w:hAnsiTheme="majorHAnsi"/>
        </w:rPr>
      </w:pPr>
    </w:p>
    <w:p w:rsidR="000850B4" w:rsidRPr="00FC14FF" w:rsidRDefault="000850B4" w:rsidP="000850B4">
      <w:pPr>
        <w:ind w:left="720" w:hanging="720"/>
        <w:rPr>
          <w:rFonts w:asciiTheme="majorHAnsi" w:hAnsiTheme="majorHAnsi"/>
        </w:rPr>
      </w:pPr>
      <w:r w:rsidRPr="00FC14FF">
        <w:rPr>
          <w:rFonts w:asciiTheme="majorHAnsi" w:hAnsiTheme="majorHAnsi"/>
        </w:rPr>
        <w:t>13.3</w:t>
      </w:r>
      <w:r w:rsidRPr="00FC14FF">
        <w:rPr>
          <w:rFonts w:asciiTheme="majorHAnsi" w:hAnsiTheme="majorHAnsi"/>
        </w:rPr>
        <w:tab/>
        <w:t>All appeals against the decision of the Head of Security will be made in writin</w:t>
      </w:r>
      <w:r w:rsidR="0034537C" w:rsidRPr="00FC14FF">
        <w:rPr>
          <w:rFonts w:asciiTheme="majorHAnsi" w:hAnsiTheme="majorHAnsi"/>
        </w:rPr>
        <w:t xml:space="preserve">g to the Chief </w:t>
      </w:r>
      <w:r w:rsidR="00E55978">
        <w:rPr>
          <w:rFonts w:asciiTheme="majorHAnsi" w:hAnsiTheme="majorHAnsi"/>
        </w:rPr>
        <w:t>Operating Officer</w:t>
      </w:r>
      <w:r w:rsidRPr="00FC14FF">
        <w:rPr>
          <w:rFonts w:asciiTheme="majorHAnsi" w:hAnsiTheme="majorHAnsi"/>
        </w:rPr>
        <w:t>.</w:t>
      </w:r>
    </w:p>
    <w:p w:rsidR="000850B4" w:rsidRPr="00FC14FF" w:rsidRDefault="000850B4" w:rsidP="000850B4">
      <w:pPr>
        <w:ind w:left="720" w:hanging="720"/>
        <w:rPr>
          <w:rFonts w:asciiTheme="majorHAnsi" w:hAnsiTheme="majorHAnsi"/>
        </w:rPr>
      </w:pPr>
    </w:p>
    <w:p w:rsidR="000850B4" w:rsidRPr="00FC14FF" w:rsidRDefault="000850B4" w:rsidP="000850B4">
      <w:pPr>
        <w:ind w:left="720" w:hanging="720"/>
        <w:rPr>
          <w:rFonts w:asciiTheme="majorHAnsi" w:hAnsiTheme="majorHAnsi"/>
        </w:rPr>
      </w:pPr>
    </w:p>
    <w:p w:rsidR="000850B4" w:rsidRPr="00FC14FF" w:rsidRDefault="000850B4" w:rsidP="000850B4">
      <w:pPr>
        <w:ind w:left="720" w:hanging="720"/>
        <w:rPr>
          <w:rFonts w:asciiTheme="majorHAnsi" w:hAnsiTheme="majorHAnsi"/>
        </w:rPr>
      </w:pPr>
    </w:p>
    <w:p w:rsidR="00B72175" w:rsidRPr="00FC14FF" w:rsidRDefault="004D1D4F">
      <w:pPr>
        <w:rPr>
          <w:rFonts w:asciiTheme="majorHAnsi" w:hAnsiTheme="majorHAnsi"/>
        </w:rPr>
      </w:pPr>
      <w:r w:rsidRPr="00FC14FF">
        <w:rPr>
          <w:rFonts w:asciiTheme="majorHAnsi" w:hAnsiTheme="majorHAnsi"/>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1028700</wp:posOffset>
                </wp:positionH>
                <wp:positionV relativeFrom="paragraph">
                  <wp:posOffset>2971800</wp:posOffset>
                </wp:positionV>
                <wp:extent cx="4000500" cy="28575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0" cy="28575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w16se="http://schemas.microsoft.com/office/word/2015/wordml/sym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rsidR="006A6BEB" w:rsidRPr="000850B4" w:rsidRDefault="006A6BEB" w:rsidP="000850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81pt;margin-top:234pt;width:31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" filled="f" stroked="f">
                <v:path arrowok="t"/>
                <v:textbox>
                  <w:txbxContent>
                    <w:p w:rsidR="006A6BEB" w:rsidRPr="000850B4" w:rsidRDefault="006A6BEB" w:rsidP="000850B4"/>
                  </w:txbxContent>
                </v:textbox>
                <w10:wrap type="square"/>
              </v:shape>
            </w:pict>
          </mc:Fallback>
        </mc:AlternateContent>
      </w:r>
    </w:p>
    <w:sectPr w:rsidR="00B72175" w:rsidRPr="00FC14FF" w:rsidSect="00B72175">
      <w:footerReference w:type="defaul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144" w:rsidRDefault="00335144" w:rsidP="000850B4">
      <w:r>
        <w:separator/>
      </w:r>
    </w:p>
  </w:endnote>
  <w:endnote w:type="continuationSeparator" w:id="0">
    <w:p w:rsidR="00335144" w:rsidRDefault="00335144" w:rsidP="00085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0B4" w:rsidRPr="00FC14FF" w:rsidRDefault="00FC14FF">
    <w:pPr>
      <w:pStyle w:val="Footer"/>
      <w:rPr>
        <w:rFonts w:asciiTheme="majorHAnsi" w:hAnsiTheme="majorHAnsi"/>
      </w:rPr>
    </w:pPr>
    <w:r w:rsidRPr="00FC14FF">
      <w:rPr>
        <w:rFonts w:asciiTheme="majorHAnsi" w:hAnsiTheme="majorHAnsi"/>
      </w:rPr>
      <w:t>2</w:t>
    </w:r>
    <w:r w:rsidR="00673029">
      <w:rPr>
        <w:rFonts w:asciiTheme="majorHAnsi" w:hAnsiTheme="majorHAnsi"/>
      </w:rPr>
      <w:t>8</w:t>
    </w:r>
    <w:r w:rsidRPr="00FC14FF">
      <w:rPr>
        <w:rFonts w:asciiTheme="majorHAnsi" w:hAnsiTheme="majorHAnsi"/>
      </w:rPr>
      <w:t xml:space="preserve"> August 2019</w:t>
    </w:r>
  </w:p>
  <w:p w:rsidR="000850B4" w:rsidRDefault="000850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144" w:rsidRDefault="00335144" w:rsidP="000850B4">
      <w:r>
        <w:separator/>
      </w:r>
    </w:p>
  </w:footnote>
  <w:footnote w:type="continuationSeparator" w:id="0">
    <w:p w:rsidR="00335144" w:rsidRDefault="00335144" w:rsidP="000850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E331C"/>
    <w:multiLevelType w:val="hybridMultilevel"/>
    <w:tmpl w:val="E15AD59A"/>
    <w:lvl w:ilvl="0" w:tplc="1E8EA5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BEB"/>
    <w:rsid w:val="00021ED5"/>
    <w:rsid w:val="00063637"/>
    <w:rsid w:val="00070D13"/>
    <w:rsid w:val="00082FCB"/>
    <w:rsid w:val="000850B4"/>
    <w:rsid w:val="00090197"/>
    <w:rsid w:val="00090914"/>
    <w:rsid w:val="000D6422"/>
    <w:rsid w:val="000D6EF6"/>
    <w:rsid w:val="001272C9"/>
    <w:rsid w:val="00140309"/>
    <w:rsid w:val="00145956"/>
    <w:rsid w:val="001927B4"/>
    <w:rsid w:val="001E4D28"/>
    <w:rsid w:val="00266A89"/>
    <w:rsid w:val="00285CBB"/>
    <w:rsid w:val="00286551"/>
    <w:rsid w:val="002B1BED"/>
    <w:rsid w:val="00314ADF"/>
    <w:rsid w:val="00335144"/>
    <w:rsid w:val="0034537C"/>
    <w:rsid w:val="00385E7A"/>
    <w:rsid w:val="00392BD0"/>
    <w:rsid w:val="003A6DB8"/>
    <w:rsid w:val="003B77C8"/>
    <w:rsid w:val="003C1BC6"/>
    <w:rsid w:val="003E2AAC"/>
    <w:rsid w:val="00455043"/>
    <w:rsid w:val="004559F0"/>
    <w:rsid w:val="00473BBC"/>
    <w:rsid w:val="004D1D4F"/>
    <w:rsid w:val="00510DAB"/>
    <w:rsid w:val="005133BD"/>
    <w:rsid w:val="0056547F"/>
    <w:rsid w:val="00576CB9"/>
    <w:rsid w:val="00585222"/>
    <w:rsid w:val="005B034D"/>
    <w:rsid w:val="005D0736"/>
    <w:rsid w:val="00615F13"/>
    <w:rsid w:val="00626418"/>
    <w:rsid w:val="00673029"/>
    <w:rsid w:val="0067394D"/>
    <w:rsid w:val="006A050A"/>
    <w:rsid w:val="006A0FB0"/>
    <w:rsid w:val="006A6BEB"/>
    <w:rsid w:val="006E1A82"/>
    <w:rsid w:val="00746DFB"/>
    <w:rsid w:val="00770859"/>
    <w:rsid w:val="007F3F46"/>
    <w:rsid w:val="00806A30"/>
    <w:rsid w:val="00865578"/>
    <w:rsid w:val="00892088"/>
    <w:rsid w:val="008C38E7"/>
    <w:rsid w:val="008D759A"/>
    <w:rsid w:val="008F63F4"/>
    <w:rsid w:val="00920F9B"/>
    <w:rsid w:val="00957062"/>
    <w:rsid w:val="00972779"/>
    <w:rsid w:val="009B7995"/>
    <w:rsid w:val="009E2CAB"/>
    <w:rsid w:val="009E3A66"/>
    <w:rsid w:val="009F2A4D"/>
    <w:rsid w:val="00A072E4"/>
    <w:rsid w:val="00A23E66"/>
    <w:rsid w:val="00A521BE"/>
    <w:rsid w:val="00AA7153"/>
    <w:rsid w:val="00AC362A"/>
    <w:rsid w:val="00B401D8"/>
    <w:rsid w:val="00B63EB5"/>
    <w:rsid w:val="00B72175"/>
    <w:rsid w:val="00B77BD1"/>
    <w:rsid w:val="00B8454A"/>
    <w:rsid w:val="00B94703"/>
    <w:rsid w:val="00BB2078"/>
    <w:rsid w:val="00C51911"/>
    <w:rsid w:val="00C53DF5"/>
    <w:rsid w:val="00DA1A12"/>
    <w:rsid w:val="00DC1364"/>
    <w:rsid w:val="00DF395D"/>
    <w:rsid w:val="00E16946"/>
    <w:rsid w:val="00E55978"/>
    <w:rsid w:val="00EB19F2"/>
    <w:rsid w:val="00F20E67"/>
    <w:rsid w:val="00F311B4"/>
    <w:rsid w:val="00F81B8B"/>
    <w:rsid w:val="00FA630C"/>
    <w:rsid w:val="00FC14FF"/>
    <w:rsid w:val="00FC4312"/>
    <w:rsid w:val="00FE0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ED765DF-A5E6-4D3B-8F54-B6E7C3DFD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6BEB"/>
    <w:rPr>
      <w:rFonts w:ascii="Lucida Grande" w:hAnsi="Lucida Grande"/>
      <w:sz w:val="18"/>
      <w:szCs w:val="18"/>
    </w:rPr>
  </w:style>
  <w:style w:type="character" w:customStyle="1" w:styleId="BalloonTextChar">
    <w:name w:val="Balloon Text Char"/>
    <w:basedOn w:val="DefaultParagraphFont"/>
    <w:link w:val="BalloonText"/>
    <w:uiPriority w:val="99"/>
    <w:semiHidden/>
    <w:rsid w:val="006A6BEB"/>
    <w:rPr>
      <w:rFonts w:ascii="Lucida Grande" w:hAnsi="Lucida Grande"/>
      <w:sz w:val="18"/>
      <w:szCs w:val="18"/>
    </w:rPr>
  </w:style>
  <w:style w:type="paragraph" w:styleId="Header">
    <w:name w:val="header"/>
    <w:basedOn w:val="Normal"/>
    <w:link w:val="HeaderChar"/>
    <w:uiPriority w:val="99"/>
    <w:unhideWhenUsed/>
    <w:rsid w:val="000850B4"/>
    <w:pPr>
      <w:tabs>
        <w:tab w:val="center" w:pos="4513"/>
        <w:tab w:val="right" w:pos="9026"/>
      </w:tabs>
    </w:pPr>
  </w:style>
  <w:style w:type="character" w:customStyle="1" w:styleId="HeaderChar">
    <w:name w:val="Header Char"/>
    <w:basedOn w:val="DefaultParagraphFont"/>
    <w:link w:val="Header"/>
    <w:uiPriority w:val="99"/>
    <w:rsid w:val="000850B4"/>
  </w:style>
  <w:style w:type="paragraph" w:styleId="Footer">
    <w:name w:val="footer"/>
    <w:basedOn w:val="Normal"/>
    <w:link w:val="FooterChar"/>
    <w:uiPriority w:val="99"/>
    <w:unhideWhenUsed/>
    <w:rsid w:val="000850B4"/>
    <w:pPr>
      <w:tabs>
        <w:tab w:val="center" w:pos="4513"/>
        <w:tab w:val="right" w:pos="9026"/>
      </w:tabs>
    </w:pPr>
  </w:style>
  <w:style w:type="character" w:customStyle="1" w:styleId="FooterChar">
    <w:name w:val="Footer Char"/>
    <w:basedOn w:val="DefaultParagraphFont"/>
    <w:link w:val="Footer"/>
    <w:uiPriority w:val="99"/>
    <w:rsid w:val="000850B4"/>
  </w:style>
  <w:style w:type="character" w:styleId="Hyperlink">
    <w:name w:val="Hyperlink"/>
    <w:basedOn w:val="DefaultParagraphFont"/>
    <w:uiPriority w:val="99"/>
    <w:unhideWhenUsed/>
    <w:rsid w:val="005133BD"/>
    <w:rPr>
      <w:color w:val="0000FF" w:themeColor="hyperlink"/>
      <w:u w:val="single"/>
    </w:rPr>
  </w:style>
  <w:style w:type="character" w:styleId="CommentReference">
    <w:name w:val="annotation reference"/>
    <w:basedOn w:val="DefaultParagraphFont"/>
    <w:uiPriority w:val="99"/>
    <w:semiHidden/>
    <w:unhideWhenUsed/>
    <w:rsid w:val="00C51911"/>
    <w:rPr>
      <w:sz w:val="16"/>
      <w:szCs w:val="16"/>
    </w:rPr>
  </w:style>
  <w:style w:type="paragraph" w:styleId="CommentText">
    <w:name w:val="annotation text"/>
    <w:basedOn w:val="Normal"/>
    <w:link w:val="CommentTextChar"/>
    <w:uiPriority w:val="99"/>
    <w:semiHidden/>
    <w:unhideWhenUsed/>
    <w:rsid w:val="00C51911"/>
    <w:rPr>
      <w:sz w:val="20"/>
      <w:szCs w:val="20"/>
    </w:rPr>
  </w:style>
  <w:style w:type="character" w:customStyle="1" w:styleId="CommentTextChar">
    <w:name w:val="Comment Text Char"/>
    <w:basedOn w:val="DefaultParagraphFont"/>
    <w:link w:val="CommentText"/>
    <w:uiPriority w:val="99"/>
    <w:semiHidden/>
    <w:rsid w:val="00C51911"/>
    <w:rPr>
      <w:sz w:val="20"/>
      <w:szCs w:val="20"/>
    </w:rPr>
  </w:style>
  <w:style w:type="paragraph" w:styleId="CommentSubject">
    <w:name w:val="annotation subject"/>
    <w:basedOn w:val="CommentText"/>
    <w:next w:val="CommentText"/>
    <w:link w:val="CommentSubjectChar"/>
    <w:uiPriority w:val="99"/>
    <w:semiHidden/>
    <w:unhideWhenUsed/>
    <w:rsid w:val="00C51911"/>
    <w:rPr>
      <w:b/>
      <w:bCs/>
    </w:rPr>
  </w:style>
  <w:style w:type="character" w:customStyle="1" w:styleId="CommentSubjectChar">
    <w:name w:val="Comment Subject Char"/>
    <w:basedOn w:val="CommentTextChar"/>
    <w:link w:val="CommentSubject"/>
    <w:uiPriority w:val="99"/>
    <w:semiHidden/>
    <w:rsid w:val="00C51911"/>
    <w:rPr>
      <w:b/>
      <w:bCs/>
      <w:sz w:val="20"/>
      <w:szCs w:val="20"/>
    </w:rPr>
  </w:style>
  <w:style w:type="paragraph" w:styleId="ListParagraph">
    <w:name w:val="List Paragraph"/>
    <w:basedOn w:val="Normal"/>
    <w:uiPriority w:val="34"/>
    <w:qFormat/>
    <w:rsid w:val="00806A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R.Bluck@aston.ac.uk" TargetMode="External"/><Relationship Id="rId4" Type="http://schemas.openxmlformats.org/officeDocument/2006/relationships/settings" Target="settings.xml"/><Relationship Id="rId9" Type="http://schemas.openxmlformats.org/officeDocument/2006/relationships/hyperlink" Target="mailto:dp_officer@as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529D8-969E-4F9D-9D4C-394522745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3215</Words>
  <Characters>18332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Aston University</Company>
  <LinksUpToDate>false</LinksUpToDate>
  <CharactersWithSpaces>21504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Aston Legal</cp:lastModifiedBy>
  <cp:revision>3</cp:revision>
  <cp:lastPrinted>2014-07-09T22:05:00Z</cp:lastPrinted>
  <dcterms:created xsi:type="dcterms:W3CDTF">2019-08-28T15:08:00Z</dcterms:created>
  <dcterms:modified xsi:type="dcterms:W3CDTF">2019-08-28T15:08:00Z</dcterms:modified>
</cp:coreProperties>
</file>